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1E97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9925" cy="7669530"/>
            <wp:effectExtent l="0" t="0" r="3175" b="7620"/>
            <wp:docPr id="1" name="图片 1" descr="高阳县发展和改革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阳县发展和改革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766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4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20494"/>
    <w:rsid w:val="6004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2022-09-20T04:31:00Z</dcterms:created>
  <dc:creator>Administrator.SKY-20211207ITJ</dc:creator>
  <cp:lastModifiedBy>1000bearsss</cp:lastModifiedBy>
  <dcterms:modified xsi:type="dcterms:W3CDTF">2025-05-28T03:42:42Z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6D72E881280A4D48AF8D4BBA123225F5</vt:lpwstr>
  </property>
  <property fmtid="{D5CDD505-2E9C-101B-9397-08002B2CF9AE}" pid="4" name="KSOTemplateDocerSaveRecord">
    <vt:lpwstr>eyJoZGlkIjoiODhkOTM1NjJjYTVlOWJhMjA1MTc1Y2VjMjA4YWNiZWYiLCJ1c2VySWQiOiI5NTM4MzMyNzgifQ==</vt:lpwstr>
  </property>
</Properties>
</file>