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hint="eastAsia" w:ascii="黑体" w:hAnsi="黑体" w:eastAsia="黑体" w:cs="黑体"/>
          <w:b/>
          <w:color w:val="000000"/>
          <w:sz w:val="44"/>
          <w:lang w:eastAsia="zh-CN"/>
        </w:rPr>
        <w:t>中共高阳县委机构编制委员会办公室</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HYPERLINK \l "_Toc_4_4_0000000019"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b w:val="0"/>
          <w:sz w:val="28"/>
          <w:szCs w:val="28"/>
        </w:rPr>
        <w:t>一、</w:t>
      </w:r>
      <w:r>
        <w:rPr>
          <w:rFonts w:hint="eastAsia" w:ascii="方正仿宋简体" w:hAnsi="方正仿宋简体" w:eastAsia="方正仿宋简体" w:cs="方正仿宋简体"/>
          <w:b w:val="0"/>
          <w:sz w:val="28"/>
          <w:szCs w:val="28"/>
          <w:lang w:eastAsia="zh-CN"/>
        </w:rPr>
        <w:t>中共高阳县委机构编制委员会办公室（机关）</w:t>
      </w:r>
      <w:r>
        <w:rPr>
          <w:rFonts w:hint="eastAsia" w:ascii="方正仿宋简体" w:hAnsi="方正仿宋简体" w:eastAsia="方正仿宋简体" w:cs="方正仿宋简体"/>
          <w:b w:val="0"/>
          <w:sz w:val="28"/>
          <w:szCs w:val="28"/>
        </w:rPr>
        <w:t>收支预算</w:t>
      </w:r>
      <w:r>
        <w:rPr>
          <w:rFonts w:hint="eastAsia" w:ascii="方正仿宋简体" w:hAnsi="方正仿宋简体" w:eastAsia="方正仿宋简体" w:cs="方正仿宋简体"/>
          <w:b w:val="0"/>
          <w:sz w:val="28"/>
          <w:szCs w:val="28"/>
          <w:lang w:val="en-US" w:eastAsia="zh-CN"/>
        </w:rPr>
        <w:t>...............................................................................................</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footerReference r:id="rId3" w:type="default"/>
          <w:footerReference r:id="rId4" w:type="even"/>
          <w:pgSz w:w="16840" w:h="11900" w:orient="landscape"/>
          <w:pgMar w:top="1361" w:right="1020" w:bottom="1361" w:left="1020" w:header="720" w:footer="720" w:gutter="0"/>
          <w:pgBorders>
            <w:top w:val="none" w:sz="0" w:space="0"/>
            <w:left w:val="none" w:sz="0" w:space="0"/>
            <w:bottom w:val="none" w:sz="0" w:space="0"/>
            <w:right w:val="none" w:sz="0" w:space="0"/>
          </w:pgBorders>
          <w:cols w:space="720" w:num="1"/>
        </w:sectPr>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一、中共高阳县委机构编制委员会办公室（机关）收支预算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131"/>
        <w:gridCol w:w="2632"/>
        <w:gridCol w:w="3114"/>
        <w:gridCol w:w="2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90" w:type="dxa"/>
            <w:gridSpan w:val="2"/>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632" w:type="dxa"/>
            <w:tcBorders>
              <w:top w:val="single" w:color="FFFFFF" w:sz="6" w:space="0"/>
              <w:left w:val="single" w:color="FFFFFF" w:sz="6" w:space="0"/>
              <w:right w:val="single" w:color="FFFFFF" w:sz="6" w:space="0"/>
            </w:tcBorders>
            <w:vAlign w:val="center"/>
          </w:tcPr>
          <w:p>
            <w:pPr>
              <w:pStyle w:val="10"/>
            </w:pPr>
            <w:r>
              <w:t>预算年度：2022</w:t>
            </w:r>
          </w:p>
        </w:tc>
        <w:tc>
          <w:tcPr>
            <w:tcW w:w="524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763" w:type="dxa"/>
            <w:gridSpan w:val="2"/>
            <w:vAlign w:val="center"/>
          </w:tcPr>
          <w:p>
            <w:pPr>
              <w:pStyle w:val="12"/>
            </w:pPr>
            <w:r>
              <w:t>收入</w:t>
            </w:r>
          </w:p>
        </w:tc>
        <w:tc>
          <w:tcPr>
            <w:tcW w:w="524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3131" w:type="dxa"/>
            <w:vAlign w:val="center"/>
          </w:tcPr>
          <w:p>
            <w:pPr>
              <w:pStyle w:val="12"/>
            </w:pPr>
            <w:r>
              <w:t>项  目</w:t>
            </w:r>
          </w:p>
        </w:tc>
        <w:tc>
          <w:tcPr>
            <w:tcW w:w="2632" w:type="dxa"/>
            <w:vAlign w:val="center"/>
          </w:tcPr>
          <w:p>
            <w:pPr>
              <w:pStyle w:val="12"/>
            </w:pPr>
            <w:r>
              <w:t>预算数</w:t>
            </w:r>
          </w:p>
        </w:tc>
        <w:tc>
          <w:tcPr>
            <w:tcW w:w="3114" w:type="dxa"/>
            <w:vAlign w:val="center"/>
          </w:tcPr>
          <w:p>
            <w:pPr>
              <w:pStyle w:val="12"/>
            </w:pPr>
            <w:r>
              <w:t>项  目</w:t>
            </w:r>
          </w:p>
        </w:tc>
        <w:tc>
          <w:tcPr>
            <w:tcW w:w="2134"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3131" w:type="dxa"/>
            <w:vAlign w:val="center"/>
          </w:tcPr>
          <w:p>
            <w:pPr>
              <w:pStyle w:val="12"/>
            </w:pPr>
            <w:r>
              <w:t>1</w:t>
            </w:r>
          </w:p>
        </w:tc>
        <w:tc>
          <w:tcPr>
            <w:tcW w:w="2632" w:type="dxa"/>
            <w:vAlign w:val="center"/>
          </w:tcPr>
          <w:p>
            <w:pPr>
              <w:pStyle w:val="12"/>
            </w:pPr>
            <w:r>
              <w:t>2</w:t>
            </w:r>
          </w:p>
        </w:tc>
        <w:tc>
          <w:tcPr>
            <w:tcW w:w="3114" w:type="dxa"/>
            <w:vAlign w:val="center"/>
          </w:tcPr>
          <w:p>
            <w:pPr>
              <w:pStyle w:val="12"/>
            </w:pPr>
            <w:r>
              <w:t>3</w:t>
            </w:r>
          </w:p>
        </w:tc>
        <w:tc>
          <w:tcPr>
            <w:tcW w:w="2134"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3131" w:type="dxa"/>
            <w:vAlign w:val="center"/>
          </w:tcPr>
          <w:p>
            <w:pPr>
              <w:pStyle w:val="14"/>
            </w:pPr>
            <w:r>
              <w:t>一、一般公共预算拨款收入</w:t>
            </w:r>
          </w:p>
        </w:tc>
        <w:tc>
          <w:tcPr>
            <w:tcW w:w="2632" w:type="dxa"/>
            <w:vAlign w:val="center"/>
          </w:tcPr>
          <w:p>
            <w:pPr>
              <w:pStyle w:val="13"/>
            </w:pPr>
            <w:r>
              <w:t>18.74</w:t>
            </w:r>
          </w:p>
        </w:tc>
        <w:tc>
          <w:tcPr>
            <w:tcW w:w="3114" w:type="dxa"/>
            <w:vAlign w:val="center"/>
          </w:tcPr>
          <w:p>
            <w:pPr>
              <w:pStyle w:val="14"/>
            </w:pPr>
            <w:r>
              <w:t>一、一般公共服务支出</w:t>
            </w:r>
          </w:p>
        </w:tc>
        <w:tc>
          <w:tcPr>
            <w:tcW w:w="2134" w:type="dxa"/>
            <w:vAlign w:val="center"/>
          </w:tcPr>
          <w:p>
            <w:pPr>
              <w:pStyle w:val="13"/>
            </w:pPr>
            <w:r>
              <w:t>18.74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3131" w:type="dxa"/>
            <w:vAlign w:val="center"/>
          </w:tcPr>
          <w:p>
            <w:pPr>
              <w:pStyle w:val="14"/>
            </w:pPr>
            <w:r>
              <w:t>二、政府性基金预算拨款收入</w:t>
            </w:r>
          </w:p>
        </w:tc>
        <w:tc>
          <w:tcPr>
            <w:tcW w:w="2632" w:type="dxa"/>
            <w:vAlign w:val="center"/>
          </w:tcPr>
          <w:p>
            <w:pPr>
              <w:pStyle w:val="13"/>
            </w:pPr>
          </w:p>
        </w:tc>
        <w:tc>
          <w:tcPr>
            <w:tcW w:w="3114" w:type="dxa"/>
            <w:vAlign w:val="center"/>
          </w:tcPr>
          <w:p>
            <w:pPr>
              <w:pStyle w:val="14"/>
            </w:pPr>
            <w:r>
              <w:t>二、外交支出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3131" w:type="dxa"/>
            <w:vAlign w:val="center"/>
          </w:tcPr>
          <w:p>
            <w:pPr>
              <w:pStyle w:val="14"/>
            </w:pPr>
            <w:r>
              <w:t>三、国有资本经营预算拨款收入</w:t>
            </w:r>
          </w:p>
        </w:tc>
        <w:tc>
          <w:tcPr>
            <w:tcW w:w="2632" w:type="dxa"/>
            <w:vAlign w:val="center"/>
          </w:tcPr>
          <w:p>
            <w:pPr>
              <w:pStyle w:val="13"/>
            </w:pPr>
          </w:p>
        </w:tc>
        <w:tc>
          <w:tcPr>
            <w:tcW w:w="3114" w:type="dxa"/>
            <w:vAlign w:val="center"/>
          </w:tcPr>
          <w:p>
            <w:pPr>
              <w:pStyle w:val="14"/>
            </w:pPr>
            <w:r>
              <w:t>三、国防支出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3131" w:type="dxa"/>
            <w:vAlign w:val="center"/>
          </w:tcPr>
          <w:p>
            <w:pPr>
              <w:pStyle w:val="14"/>
            </w:pPr>
            <w:r>
              <w:t>四、财政专户管理资金收入</w:t>
            </w:r>
          </w:p>
        </w:tc>
        <w:tc>
          <w:tcPr>
            <w:tcW w:w="2632" w:type="dxa"/>
            <w:vAlign w:val="center"/>
          </w:tcPr>
          <w:p>
            <w:pPr>
              <w:pStyle w:val="13"/>
            </w:pPr>
          </w:p>
        </w:tc>
        <w:tc>
          <w:tcPr>
            <w:tcW w:w="3114" w:type="dxa"/>
            <w:vAlign w:val="center"/>
          </w:tcPr>
          <w:p>
            <w:pPr>
              <w:pStyle w:val="14"/>
            </w:pPr>
            <w:r>
              <w:t>四、公共安全支出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3131" w:type="dxa"/>
            <w:vAlign w:val="center"/>
          </w:tcPr>
          <w:p>
            <w:pPr>
              <w:pStyle w:val="14"/>
            </w:pPr>
            <w:r>
              <w:t>五、事业收入</w:t>
            </w:r>
          </w:p>
        </w:tc>
        <w:tc>
          <w:tcPr>
            <w:tcW w:w="2632" w:type="dxa"/>
            <w:vAlign w:val="center"/>
          </w:tcPr>
          <w:p>
            <w:pPr>
              <w:pStyle w:val="13"/>
            </w:pPr>
          </w:p>
        </w:tc>
        <w:tc>
          <w:tcPr>
            <w:tcW w:w="3114" w:type="dxa"/>
            <w:vAlign w:val="center"/>
          </w:tcPr>
          <w:p>
            <w:pPr>
              <w:pStyle w:val="14"/>
            </w:pPr>
            <w:r>
              <w:t>五、教育支出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3131" w:type="dxa"/>
            <w:vAlign w:val="center"/>
          </w:tcPr>
          <w:p>
            <w:pPr>
              <w:pStyle w:val="14"/>
            </w:pPr>
            <w:r>
              <w:t>六、事业单位经营收入</w:t>
            </w:r>
          </w:p>
        </w:tc>
        <w:tc>
          <w:tcPr>
            <w:tcW w:w="2632" w:type="dxa"/>
            <w:vAlign w:val="center"/>
          </w:tcPr>
          <w:p>
            <w:pPr>
              <w:pStyle w:val="13"/>
            </w:pPr>
          </w:p>
        </w:tc>
        <w:tc>
          <w:tcPr>
            <w:tcW w:w="3114" w:type="dxa"/>
            <w:vAlign w:val="center"/>
          </w:tcPr>
          <w:p>
            <w:pPr>
              <w:pStyle w:val="14"/>
            </w:pPr>
            <w:r>
              <w:t>六、科学技术支出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3131" w:type="dxa"/>
            <w:vAlign w:val="center"/>
          </w:tcPr>
          <w:p>
            <w:pPr>
              <w:pStyle w:val="14"/>
            </w:pPr>
            <w:r>
              <w:t>七、上级补助收入</w:t>
            </w:r>
          </w:p>
        </w:tc>
        <w:tc>
          <w:tcPr>
            <w:tcW w:w="2632" w:type="dxa"/>
            <w:vAlign w:val="center"/>
          </w:tcPr>
          <w:p>
            <w:pPr>
              <w:pStyle w:val="13"/>
            </w:pPr>
          </w:p>
        </w:tc>
        <w:tc>
          <w:tcPr>
            <w:tcW w:w="3114" w:type="dxa"/>
            <w:vAlign w:val="center"/>
          </w:tcPr>
          <w:p>
            <w:pPr>
              <w:pStyle w:val="14"/>
            </w:pPr>
            <w:r>
              <w:t>七、文化旅游体育与传媒支出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3131" w:type="dxa"/>
            <w:vAlign w:val="center"/>
          </w:tcPr>
          <w:p>
            <w:pPr>
              <w:pStyle w:val="14"/>
            </w:pPr>
            <w:r>
              <w:t>八、附属单位上缴收入</w:t>
            </w:r>
          </w:p>
        </w:tc>
        <w:tc>
          <w:tcPr>
            <w:tcW w:w="2632" w:type="dxa"/>
            <w:vAlign w:val="center"/>
          </w:tcPr>
          <w:p>
            <w:pPr>
              <w:pStyle w:val="13"/>
            </w:pPr>
          </w:p>
        </w:tc>
        <w:tc>
          <w:tcPr>
            <w:tcW w:w="3114" w:type="dxa"/>
            <w:vAlign w:val="center"/>
          </w:tcPr>
          <w:p>
            <w:pPr>
              <w:pStyle w:val="14"/>
            </w:pPr>
            <w:r>
              <w:t>八、社会保障和就业支出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3131" w:type="dxa"/>
            <w:vAlign w:val="center"/>
          </w:tcPr>
          <w:p>
            <w:pPr>
              <w:pStyle w:val="14"/>
            </w:pPr>
            <w:r>
              <w:t>九、其他收入</w:t>
            </w:r>
          </w:p>
        </w:tc>
        <w:tc>
          <w:tcPr>
            <w:tcW w:w="2632" w:type="dxa"/>
            <w:vAlign w:val="center"/>
          </w:tcPr>
          <w:p>
            <w:pPr>
              <w:pStyle w:val="13"/>
            </w:pPr>
          </w:p>
        </w:tc>
        <w:tc>
          <w:tcPr>
            <w:tcW w:w="3114" w:type="dxa"/>
            <w:vAlign w:val="center"/>
          </w:tcPr>
          <w:p>
            <w:pPr>
              <w:pStyle w:val="14"/>
            </w:pPr>
            <w:r>
              <w:t>九、社会保险基金支出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十、卫生健康支出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十一、节能环保支出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十二、城乡社区支出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十三、农林水支出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十四、交通运输支出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十五、资源勘探工业信息等支出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十六、商业服务业等支出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十七、金融支出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十八、援助其他地区支出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十九、自然资源海洋气象等支出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二十、住房保障支出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二十一、粮油物资储备支出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二十二、国有资本经营预算支出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二十三、灾害防治及应急管理支出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二十四、预备费</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二十五、其他支出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二十六、转移性支出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二十七、债务还本支出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二十八、债务付息支出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二十九、债务发行费用支出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3131" w:type="dxa"/>
            <w:vAlign w:val="center"/>
          </w:tcPr>
          <w:p>
            <w:pPr>
              <w:pStyle w:val="14"/>
            </w:pPr>
          </w:p>
        </w:tc>
        <w:tc>
          <w:tcPr>
            <w:tcW w:w="2632" w:type="dxa"/>
            <w:vAlign w:val="center"/>
          </w:tcPr>
          <w:p>
            <w:pPr>
              <w:pStyle w:val="13"/>
            </w:pPr>
          </w:p>
        </w:tc>
        <w:tc>
          <w:tcPr>
            <w:tcW w:w="3114" w:type="dxa"/>
            <w:vAlign w:val="center"/>
          </w:tcPr>
          <w:p>
            <w:pPr>
              <w:pStyle w:val="14"/>
            </w:pPr>
            <w:r>
              <w:t>三十、抗疫特别国债安排的支出</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3131" w:type="dxa"/>
            <w:vAlign w:val="center"/>
          </w:tcPr>
          <w:p>
            <w:pPr>
              <w:pStyle w:val="16"/>
            </w:pPr>
            <w:r>
              <w:t>本年收入合计</w:t>
            </w:r>
          </w:p>
        </w:tc>
        <w:tc>
          <w:tcPr>
            <w:tcW w:w="2632" w:type="dxa"/>
            <w:vAlign w:val="center"/>
          </w:tcPr>
          <w:p>
            <w:pPr>
              <w:pStyle w:val="17"/>
            </w:pPr>
            <w:r>
              <w:t>18.74</w:t>
            </w:r>
          </w:p>
        </w:tc>
        <w:tc>
          <w:tcPr>
            <w:tcW w:w="3114" w:type="dxa"/>
            <w:vAlign w:val="center"/>
          </w:tcPr>
          <w:p>
            <w:pPr>
              <w:pStyle w:val="16"/>
            </w:pPr>
            <w:r>
              <w:t>本年支出合计</w:t>
            </w:r>
          </w:p>
        </w:tc>
        <w:tc>
          <w:tcPr>
            <w:tcW w:w="2134" w:type="dxa"/>
            <w:vAlign w:val="center"/>
          </w:tcPr>
          <w:p>
            <w:pPr>
              <w:pStyle w:val="17"/>
            </w:pPr>
            <w:r>
              <w:t>18.74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3131" w:type="dxa"/>
            <w:vAlign w:val="center"/>
          </w:tcPr>
          <w:p>
            <w:pPr>
              <w:pStyle w:val="14"/>
            </w:pPr>
            <w:r>
              <w:t>上年结转结余</w:t>
            </w:r>
          </w:p>
        </w:tc>
        <w:tc>
          <w:tcPr>
            <w:tcW w:w="2632" w:type="dxa"/>
            <w:vAlign w:val="center"/>
          </w:tcPr>
          <w:p>
            <w:pPr>
              <w:pStyle w:val="13"/>
            </w:pPr>
          </w:p>
        </w:tc>
        <w:tc>
          <w:tcPr>
            <w:tcW w:w="3114" w:type="dxa"/>
            <w:vAlign w:val="center"/>
          </w:tcPr>
          <w:p>
            <w:pPr>
              <w:pStyle w:val="14"/>
            </w:pPr>
            <w:r>
              <w:t>年终结转结余</w:t>
            </w:r>
          </w:p>
        </w:tc>
        <w:tc>
          <w:tcPr>
            <w:tcW w:w="2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3131" w:type="dxa"/>
            <w:vAlign w:val="center"/>
          </w:tcPr>
          <w:p>
            <w:pPr>
              <w:pStyle w:val="16"/>
            </w:pPr>
            <w:r>
              <w:t>收入总计</w:t>
            </w:r>
          </w:p>
        </w:tc>
        <w:tc>
          <w:tcPr>
            <w:tcW w:w="2632" w:type="dxa"/>
            <w:vAlign w:val="center"/>
          </w:tcPr>
          <w:p>
            <w:pPr>
              <w:pStyle w:val="17"/>
            </w:pPr>
            <w:r>
              <w:t>18.74</w:t>
            </w:r>
          </w:p>
        </w:tc>
        <w:tc>
          <w:tcPr>
            <w:tcW w:w="3114" w:type="dxa"/>
            <w:vAlign w:val="center"/>
          </w:tcPr>
          <w:p>
            <w:pPr>
              <w:pStyle w:val="16"/>
            </w:pPr>
            <w:r>
              <w:t>支出总计</w:t>
            </w:r>
          </w:p>
        </w:tc>
        <w:tc>
          <w:tcPr>
            <w:tcW w:w="2134" w:type="dxa"/>
            <w:vAlign w:val="center"/>
          </w:tcPr>
          <w:p>
            <w:pPr>
              <w:pStyle w:val="17"/>
            </w:pPr>
            <w:r>
              <w:t>18.74</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8"/>
        <w:gridCol w:w="1121"/>
        <w:gridCol w:w="1260"/>
        <w:gridCol w:w="930"/>
        <w:gridCol w:w="953"/>
        <w:gridCol w:w="885"/>
        <w:gridCol w:w="1110"/>
        <w:gridCol w:w="405"/>
        <w:gridCol w:w="360"/>
        <w:gridCol w:w="750"/>
        <w:gridCol w:w="1020"/>
        <w:gridCol w:w="825"/>
        <w:gridCol w:w="13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82" w:type="dxa"/>
            <w:gridSpan w:val="5"/>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1995"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69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8" w:type="dxa"/>
            <w:vMerge w:val="restart"/>
            <w:vAlign w:val="center"/>
          </w:tcPr>
          <w:p>
            <w:pPr>
              <w:pStyle w:val="12"/>
            </w:pPr>
            <w:r>
              <w:t>序号</w:t>
            </w:r>
          </w:p>
        </w:tc>
        <w:tc>
          <w:tcPr>
            <w:tcW w:w="2381" w:type="dxa"/>
            <w:gridSpan w:val="2"/>
            <w:vAlign w:val="center"/>
          </w:tcPr>
          <w:p>
            <w:pPr>
              <w:pStyle w:val="12"/>
            </w:pPr>
            <w:r>
              <w:t>功能分类科目</w:t>
            </w:r>
          </w:p>
        </w:tc>
        <w:tc>
          <w:tcPr>
            <w:tcW w:w="930" w:type="dxa"/>
            <w:vMerge w:val="restart"/>
            <w:vAlign w:val="center"/>
          </w:tcPr>
          <w:p>
            <w:pPr>
              <w:pStyle w:val="12"/>
            </w:pPr>
            <w:r>
              <w:t>合计</w:t>
            </w:r>
          </w:p>
        </w:tc>
        <w:tc>
          <w:tcPr>
            <w:tcW w:w="6308" w:type="dxa"/>
            <w:gridSpan w:val="8"/>
            <w:vAlign w:val="center"/>
          </w:tcPr>
          <w:p>
            <w:pPr>
              <w:pStyle w:val="12"/>
            </w:pPr>
            <w:r>
              <w:t>本年收入</w:t>
            </w:r>
          </w:p>
        </w:tc>
        <w:tc>
          <w:tcPr>
            <w:tcW w:w="1332" w:type="dxa"/>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8" w:type="dxa"/>
            <w:vMerge w:val="continue"/>
          </w:tcPr>
          <w:p/>
        </w:tc>
        <w:tc>
          <w:tcPr>
            <w:tcW w:w="1121" w:type="dxa"/>
            <w:vAlign w:val="center"/>
          </w:tcPr>
          <w:p>
            <w:pPr>
              <w:pStyle w:val="12"/>
            </w:pPr>
            <w:r>
              <w:t>科目    编码</w:t>
            </w:r>
          </w:p>
        </w:tc>
        <w:tc>
          <w:tcPr>
            <w:tcW w:w="1260" w:type="dxa"/>
            <w:vAlign w:val="center"/>
          </w:tcPr>
          <w:p>
            <w:pPr>
              <w:pStyle w:val="12"/>
            </w:pPr>
            <w:r>
              <w:t>科目名称</w:t>
            </w:r>
          </w:p>
        </w:tc>
        <w:tc>
          <w:tcPr>
            <w:tcW w:w="930" w:type="dxa"/>
            <w:vMerge w:val="continue"/>
          </w:tcPr>
          <w:p/>
        </w:tc>
        <w:tc>
          <w:tcPr>
            <w:tcW w:w="953" w:type="dxa"/>
            <w:vAlign w:val="center"/>
          </w:tcPr>
          <w:p>
            <w:pPr>
              <w:pStyle w:val="12"/>
            </w:pPr>
            <w:r>
              <w:t>小计</w:t>
            </w:r>
          </w:p>
        </w:tc>
        <w:tc>
          <w:tcPr>
            <w:tcW w:w="885" w:type="dxa"/>
            <w:vAlign w:val="center"/>
          </w:tcPr>
          <w:p>
            <w:pPr>
              <w:pStyle w:val="12"/>
            </w:pPr>
            <w:r>
              <w:t>财政拨款 收入</w:t>
            </w:r>
          </w:p>
        </w:tc>
        <w:tc>
          <w:tcPr>
            <w:tcW w:w="1110" w:type="dxa"/>
            <w:vAlign w:val="center"/>
          </w:tcPr>
          <w:p>
            <w:pPr>
              <w:pStyle w:val="12"/>
            </w:pPr>
            <w:r>
              <w:t>财政专户 收入</w:t>
            </w:r>
          </w:p>
        </w:tc>
        <w:tc>
          <w:tcPr>
            <w:tcW w:w="405" w:type="dxa"/>
            <w:vAlign w:val="center"/>
          </w:tcPr>
          <w:p>
            <w:pPr>
              <w:pStyle w:val="12"/>
            </w:pPr>
            <w:r>
              <w:t>事业收入</w:t>
            </w:r>
          </w:p>
        </w:tc>
        <w:tc>
          <w:tcPr>
            <w:tcW w:w="360" w:type="dxa"/>
            <w:vAlign w:val="center"/>
          </w:tcPr>
          <w:p>
            <w:pPr>
              <w:pStyle w:val="12"/>
            </w:pPr>
            <w:r>
              <w:t>经营收入</w:t>
            </w:r>
          </w:p>
        </w:tc>
        <w:tc>
          <w:tcPr>
            <w:tcW w:w="750" w:type="dxa"/>
            <w:vAlign w:val="center"/>
          </w:tcPr>
          <w:p>
            <w:pPr>
              <w:pStyle w:val="12"/>
            </w:pPr>
            <w:r>
              <w:t>上级补助收入</w:t>
            </w:r>
          </w:p>
        </w:tc>
        <w:tc>
          <w:tcPr>
            <w:tcW w:w="1020" w:type="dxa"/>
            <w:vAlign w:val="center"/>
          </w:tcPr>
          <w:p>
            <w:pPr>
              <w:pStyle w:val="12"/>
            </w:pPr>
            <w:r>
              <w:t>附属单位上缴收入</w:t>
            </w:r>
          </w:p>
        </w:tc>
        <w:tc>
          <w:tcPr>
            <w:tcW w:w="825" w:type="dxa"/>
            <w:vAlign w:val="center"/>
          </w:tcPr>
          <w:p>
            <w:pPr>
              <w:pStyle w:val="12"/>
            </w:pPr>
            <w:r>
              <w:t>其他收入</w:t>
            </w:r>
          </w:p>
        </w:tc>
        <w:tc>
          <w:tcPr>
            <w:tcW w:w="1332"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8" w:type="dxa"/>
            <w:vAlign w:val="center"/>
          </w:tcPr>
          <w:p>
            <w:pPr>
              <w:pStyle w:val="12"/>
            </w:pPr>
            <w:r>
              <w:t>栏次</w:t>
            </w:r>
          </w:p>
        </w:tc>
        <w:tc>
          <w:tcPr>
            <w:tcW w:w="1121" w:type="dxa"/>
            <w:vAlign w:val="center"/>
          </w:tcPr>
          <w:p>
            <w:pPr>
              <w:pStyle w:val="12"/>
            </w:pPr>
            <w:r>
              <w:t>1</w:t>
            </w:r>
          </w:p>
        </w:tc>
        <w:tc>
          <w:tcPr>
            <w:tcW w:w="1260" w:type="dxa"/>
            <w:vAlign w:val="center"/>
          </w:tcPr>
          <w:p>
            <w:pPr>
              <w:pStyle w:val="12"/>
            </w:pPr>
            <w:r>
              <w:t>2</w:t>
            </w:r>
          </w:p>
        </w:tc>
        <w:tc>
          <w:tcPr>
            <w:tcW w:w="930" w:type="dxa"/>
            <w:vAlign w:val="center"/>
          </w:tcPr>
          <w:p>
            <w:pPr>
              <w:pStyle w:val="12"/>
            </w:pPr>
            <w:r>
              <w:t>3</w:t>
            </w:r>
          </w:p>
        </w:tc>
        <w:tc>
          <w:tcPr>
            <w:tcW w:w="953" w:type="dxa"/>
            <w:vAlign w:val="center"/>
          </w:tcPr>
          <w:p>
            <w:pPr>
              <w:pStyle w:val="12"/>
            </w:pPr>
            <w:r>
              <w:t>4</w:t>
            </w:r>
          </w:p>
        </w:tc>
        <w:tc>
          <w:tcPr>
            <w:tcW w:w="885" w:type="dxa"/>
            <w:vAlign w:val="center"/>
          </w:tcPr>
          <w:p>
            <w:pPr>
              <w:pStyle w:val="12"/>
            </w:pPr>
            <w:r>
              <w:t>5</w:t>
            </w:r>
          </w:p>
        </w:tc>
        <w:tc>
          <w:tcPr>
            <w:tcW w:w="1110" w:type="dxa"/>
            <w:vAlign w:val="center"/>
          </w:tcPr>
          <w:p>
            <w:pPr>
              <w:pStyle w:val="12"/>
            </w:pPr>
            <w:r>
              <w:t>6</w:t>
            </w:r>
          </w:p>
        </w:tc>
        <w:tc>
          <w:tcPr>
            <w:tcW w:w="405" w:type="dxa"/>
            <w:vAlign w:val="center"/>
          </w:tcPr>
          <w:p>
            <w:pPr>
              <w:pStyle w:val="12"/>
            </w:pPr>
            <w:r>
              <w:t>7</w:t>
            </w:r>
          </w:p>
        </w:tc>
        <w:tc>
          <w:tcPr>
            <w:tcW w:w="360" w:type="dxa"/>
            <w:vAlign w:val="center"/>
          </w:tcPr>
          <w:p>
            <w:pPr>
              <w:pStyle w:val="12"/>
            </w:pPr>
            <w:r>
              <w:t>8</w:t>
            </w:r>
          </w:p>
        </w:tc>
        <w:tc>
          <w:tcPr>
            <w:tcW w:w="750" w:type="dxa"/>
            <w:vAlign w:val="center"/>
          </w:tcPr>
          <w:p>
            <w:pPr>
              <w:pStyle w:val="12"/>
            </w:pPr>
            <w:r>
              <w:t>9</w:t>
            </w:r>
          </w:p>
        </w:tc>
        <w:tc>
          <w:tcPr>
            <w:tcW w:w="1020" w:type="dxa"/>
            <w:vAlign w:val="center"/>
          </w:tcPr>
          <w:p>
            <w:pPr>
              <w:pStyle w:val="12"/>
            </w:pPr>
            <w:r>
              <w:t>10</w:t>
            </w:r>
          </w:p>
        </w:tc>
        <w:tc>
          <w:tcPr>
            <w:tcW w:w="825" w:type="dxa"/>
            <w:vAlign w:val="center"/>
          </w:tcPr>
          <w:p>
            <w:pPr>
              <w:pStyle w:val="12"/>
            </w:pPr>
            <w:r>
              <w:t>11</w:t>
            </w:r>
          </w:p>
        </w:tc>
        <w:tc>
          <w:tcPr>
            <w:tcW w:w="1332"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8" w:type="dxa"/>
            <w:vAlign w:val="center"/>
          </w:tcPr>
          <w:p>
            <w:pPr>
              <w:pStyle w:val="15"/>
            </w:pPr>
            <w:r>
              <w:t>1</w:t>
            </w:r>
          </w:p>
        </w:tc>
        <w:tc>
          <w:tcPr>
            <w:tcW w:w="1121" w:type="dxa"/>
            <w:vAlign w:val="center"/>
          </w:tcPr>
          <w:p>
            <w:pPr>
              <w:pStyle w:val="18"/>
            </w:pPr>
          </w:p>
        </w:tc>
        <w:tc>
          <w:tcPr>
            <w:tcW w:w="1260" w:type="dxa"/>
            <w:vAlign w:val="center"/>
          </w:tcPr>
          <w:p>
            <w:pPr>
              <w:pStyle w:val="16"/>
            </w:pPr>
            <w:r>
              <w:t>合计</w:t>
            </w:r>
          </w:p>
        </w:tc>
        <w:tc>
          <w:tcPr>
            <w:tcW w:w="930" w:type="dxa"/>
            <w:vAlign w:val="center"/>
          </w:tcPr>
          <w:p>
            <w:pPr>
              <w:pStyle w:val="17"/>
            </w:pPr>
            <w:r>
              <w:t>18.74</w:t>
            </w:r>
          </w:p>
        </w:tc>
        <w:tc>
          <w:tcPr>
            <w:tcW w:w="953" w:type="dxa"/>
            <w:vAlign w:val="center"/>
          </w:tcPr>
          <w:p>
            <w:pPr>
              <w:pStyle w:val="17"/>
            </w:pPr>
            <w:r>
              <w:t>18.74</w:t>
            </w:r>
          </w:p>
        </w:tc>
        <w:tc>
          <w:tcPr>
            <w:tcW w:w="885" w:type="dxa"/>
            <w:vAlign w:val="center"/>
          </w:tcPr>
          <w:p>
            <w:pPr>
              <w:pStyle w:val="17"/>
            </w:pPr>
            <w:r>
              <w:t>18.74</w:t>
            </w:r>
          </w:p>
        </w:tc>
        <w:tc>
          <w:tcPr>
            <w:tcW w:w="1110" w:type="dxa"/>
            <w:vAlign w:val="center"/>
          </w:tcPr>
          <w:p>
            <w:pPr>
              <w:pStyle w:val="17"/>
            </w:pPr>
          </w:p>
        </w:tc>
        <w:tc>
          <w:tcPr>
            <w:tcW w:w="405" w:type="dxa"/>
            <w:vAlign w:val="center"/>
          </w:tcPr>
          <w:p>
            <w:pPr>
              <w:pStyle w:val="17"/>
            </w:pPr>
          </w:p>
        </w:tc>
        <w:tc>
          <w:tcPr>
            <w:tcW w:w="360" w:type="dxa"/>
            <w:vAlign w:val="center"/>
          </w:tcPr>
          <w:p>
            <w:pPr>
              <w:pStyle w:val="17"/>
            </w:pPr>
          </w:p>
        </w:tc>
        <w:tc>
          <w:tcPr>
            <w:tcW w:w="750" w:type="dxa"/>
            <w:vAlign w:val="center"/>
          </w:tcPr>
          <w:p>
            <w:pPr>
              <w:pStyle w:val="17"/>
            </w:pPr>
          </w:p>
        </w:tc>
        <w:tc>
          <w:tcPr>
            <w:tcW w:w="1020" w:type="dxa"/>
            <w:vAlign w:val="center"/>
          </w:tcPr>
          <w:p>
            <w:pPr>
              <w:pStyle w:val="17"/>
            </w:pPr>
          </w:p>
        </w:tc>
        <w:tc>
          <w:tcPr>
            <w:tcW w:w="825" w:type="dxa"/>
            <w:vAlign w:val="center"/>
          </w:tcPr>
          <w:p>
            <w:pPr>
              <w:pStyle w:val="17"/>
            </w:pPr>
          </w:p>
        </w:tc>
        <w:tc>
          <w:tcPr>
            <w:tcW w:w="13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8" w:type="dxa"/>
            <w:vAlign w:val="center"/>
          </w:tcPr>
          <w:p>
            <w:pPr>
              <w:pStyle w:val="15"/>
            </w:pPr>
            <w:r>
              <w:t>2</w:t>
            </w:r>
          </w:p>
        </w:tc>
        <w:tc>
          <w:tcPr>
            <w:tcW w:w="1121" w:type="dxa"/>
            <w:vAlign w:val="center"/>
          </w:tcPr>
          <w:p>
            <w:pPr>
              <w:pStyle w:val="14"/>
            </w:pPr>
            <w:r>
              <w:t>201</w:t>
            </w:r>
          </w:p>
        </w:tc>
        <w:tc>
          <w:tcPr>
            <w:tcW w:w="1260" w:type="dxa"/>
            <w:vAlign w:val="center"/>
          </w:tcPr>
          <w:p>
            <w:pPr>
              <w:pStyle w:val="14"/>
            </w:pPr>
            <w:r>
              <w:t>一般公共服务支出</w:t>
            </w:r>
          </w:p>
        </w:tc>
        <w:tc>
          <w:tcPr>
            <w:tcW w:w="930" w:type="dxa"/>
            <w:vAlign w:val="center"/>
          </w:tcPr>
          <w:p>
            <w:pPr>
              <w:pStyle w:val="13"/>
            </w:pPr>
            <w:r>
              <w:t>18.74</w:t>
            </w:r>
          </w:p>
        </w:tc>
        <w:tc>
          <w:tcPr>
            <w:tcW w:w="953" w:type="dxa"/>
            <w:vAlign w:val="center"/>
          </w:tcPr>
          <w:p>
            <w:pPr>
              <w:pStyle w:val="13"/>
            </w:pPr>
            <w:r>
              <w:t>18.74</w:t>
            </w:r>
          </w:p>
        </w:tc>
        <w:tc>
          <w:tcPr>
            <w:tcW w:w="885" w:type="dxa"/>
            <w:vAlign w:val="center"/>
          </w:tcPr>
          <w:p>
            <w:pPr>
              <w:pStyle w:val="13"/>
            </w:pPr>
            <w:r>
              <w:t>18.74</w:t>
            </w:r>
          </w:p>
        </w:tc>
        <w:tc>
          <w:tcPr>
            <w:tcW w:w="1110" w:type="dxa"/>
            <w:vAlign w:val="center"/>
          </w:tcPr>
          <w:p>
            <w:pPr>
              <w:pStyle w:val="13"/>
            </w:pPr>
          </w:p>
        </w:tc>
        <w:tc>
          <w:tcPr>
            <w:tcW w:w="405" w:type="dxa"/>
            <w:vAlign w:val="center"/>
          </w:tcPr>
          <w:p>
            <w:pPr>
              <w:pStyle w:val="13"/>
            </w:pPr>
          </w:p>
        </w:tc>
        <w:tc>
          <w:tcPr>
            <w:tcW w:w="360" w:type="dxa"/>
            <w:vAlign w:val="center"/>
          </w:tcPr>
          <w:p>
            <w:pPr>
              <w:pStyle w:val="13"/>
            </w:pPr>
          </w:p>
        </w:tc>
        <w:tc>
          <w:tcPr>
            <w:tcW w:w="750" w:type="dxa"/>
            <w:vAlign w:val="center"/>
          </w:tcPr>
          <w:p>
            <w:pPr>
              <w:pStyle w:val="13"/>
            </w:pPr>
          </w:p>
        </w:tc>
        <w:tc>
          <w:tcPr>
            <w:tcW w:w="1020" w:type="dxa"/>
            <w:vAlign w:val="center"/>
          </w:tcPr>
          <w:p>
            <w:pPr>
              <w:pStyle w:val="13"/>
            </w:pPr>
          </w:p>
        </w:tc>
        <w:tc>
          <w:tcPr>
            <w:tcW w:w="825" w:type="dxa"/>
            <w:vAlign w:val="center"/>
          </w:tcPr>
          <w:p>
            <w:pPr>
              <w:pStyle w:val="13"/>
            </w:pPr>
          </w:p>
        </w:tc>
        <w:tc>
          <w:tcPr>
            <w:tcW w:w="1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8" w:type="dxa"/>
            <w:vAlign w:val="center"/>
          </w:tcPr>
          <w:p>
            <w:pPr>
              <w:pStyle w:val="15"/>
            </w:pPr>
            <w:r>
              <w:t>3</w:t>
            </w:r>
          </w:p>
        </w:tc>
        <w:tc>
          <w:tcPr>
            <w:tcW w:w="1121" w:type="dxa"/>
            <w:vAlign w:val="center"/>
          </w:tcPr>
          <w:p>
            <w:pPr>
              <w:pStyle w:val="14"/>
            </w:pPr>
            <w:r>
              <w:t>20131</w:t>
            </w:r>
          </w:p>
        </w:tc>
        <w:tc>
          <w:tcPr>
            <w:tcW w:w="1260" w:type="dxa"/>
            <w:vAlign w:val="center"/>
          </w:tcPr>
          <w:p>
            <w:pPr>
              <w:pStyle w:val="14"/>
            </w:pPr>
            <w:r>
              <w:t>党委办公厅（室）及相关机构事务</w:t>
            </w:r>
          </w:p>
        </w:tc>
        <w:tc>
          <w:tcPr>
            <w:tcW w:w="930" w:type="dxa"/>
            <w:vAlign w:val="center"/>
          </w:tcPr>
          <w:p>
            <w:pPr>
              <w:pStyle w:val="13"/>
            </w:pPr>
            <w:r>
              <w:t>18.74</w:t>
            </w:r>
          </w:p>
        </w:tc>
        <w:tc>
          <w:tcPr>
            <w:tcW w:w="953" w:type="dxa"/>
            <w:vAlign w:val="center"/>
          </w:tcPr>
          <w:p>
            <w:pPr>
              <w:pStyle w:val="13"/>
            </w:pPr>
            <w:r>
              <w:t>18.74</w:t>
            </w:r>
          </w:p>
        </w:tc>
        <w:tc>
          <w:tcPr>
            <w:tcW w:w="885" w:type="dxa"/>
            <w:vAlign w:val="center"/>
          </w:tcPr>
          <w:p>
            <w:pPr>
              <w:pStyle w:val="13"/>
            </w:pPr>
            <w:r>
              <w:t>18.74</w:t>
            </w:r>
          </w:p>
        </w:tc>
        <w:tc>
          <w:tcPr>
            <w:tcW w:w="1110" w:type="dxa"/>
            <w:vAlign w:val="center"/>
          </w:tcPr>
          <w:p>
            <w:pPr>
              <w:pStyle w:val="13"/>
            </w:pPr>
          </w:p>
        </w:tc>
        <w:tc>
          <w:tcPr>
            <w:tcW w:w="405" w:type="dxa"/>
            <w:vAlign w:val="center"/>
          </w:tcPr>
          <w:p>
            <w:pPr>
              <w:pStyle w:val="13"/>
            </w:pPr>
          </w:p>
        </w:tc>
        <w:tc>
          <w:tcPr>
            <w:tcW w:w="360" w:type="dxa"/>
            <w:vAlign w:val="center"/>
          </w:tcPr>
          <w:p>
            <w:pPr>
              <w:pStyle w:val="13"/>
            </w:pPr>
          </w:p>
        </w:tc>
        <w:tc>
          <w:tcPr>
            <w:tcW w:w="750" w:type="dxa"/>
            <w:vAlign w:val="center"/>
          </w:tcPr>
          <w:p>
            <w:pPr>
              <w:pStyle w:val="13"/>
            </w:pPr>
          </w:p>
        </w:tc>
        <w:tc>
          <w:tcPr>
            <w:tcW w:w="1020" w:type="dxa"/>
            <w:vAlign w:val="center"/>
          </w:tcPr>
          <w:p>
            <w:pPr>
              <w:pStyle w:val="13"/>
            </w:pPr>
          </w:p>
        </w:tc>
        <w:tc>
          <w:tcPr>
            <w:tcW w:w="825" w:type="dxa"/>
            <w:vAlign w:val="center"/>
          </w:tcPr>
          <w:p>
            <w:pPr>
              <w:pStyle w:val="13"/>
            </w:pPr>
          </w:p>
        </w:tc>
        <w:tc>
          <w:tcPr>
            <w:tcW w:w="1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8" w:type="dxa"/>
            <w:vAlign w:val="center"/>
          </w:tcPr>
          <w:p>
            <w:pPr>
              <w:pStyle w:val="15"/>
            </w:pPr>
            <w:r>
              <w:t>4</w:t>
            </w:r>
          </w:p>
        </w:tc>
        <w:tc>
          <w:tcPr>
            <w:tcW w:w="1121" w:type="dxa"/>
            <w:vAlign w:val="center"/>
          </w:tcPr>
          <w:p>
            <w:pPr>
              <w:pStyle w:val="14"/>
            </w:pPr>
            <w:r>
              <w:t>2013101</w:t>
            </w:r>
          </w:p>
        </w:tc>
        <w:tc>
          <w:tcPr>
            <w:tcW w:w="1260" w:type="dxa"/>
            <w:vAlign w:val="center"/>
          </w:tcPr>
          <w:p>
            <w:pPr>
              <w:pStyle w:val="14"/>
            </w:pPr>
            <w:r>
              <w:t>行政运行</w:t>
            </w:r>
          </w:p>
        </w:tc>
        <w:tc>
          <w:tcPr>
            <w:tcW w:w="930" w:type="dxa"/>
            <w:vAlign w:val="center"/>
          </w:tcPr>
          <w:p>
            <w:pPr>
              <w:pStyle w:val="13"/>
            </w:pPr>
            <w:r>
              <w:t>3.74</w:t>
            </w:r>
          </w:p>
        </w:tc>
        <w:tc>
          <w:tcPr>
            <w:tcW w:w="953" w:type="dxa"/>
            <w:vAlign w:val="center"/>
          </w:tcPr>
          <w:p>
            <w:pPr>
              <w:pStyle w:val="13"/>
            </w:pPr>
            <w:r>
              <w:t>3.74</w:t>
            </w:r>
          </w:p>
        </w:tc>
        <w:tc>
          <w:tcPr>
            <w:tcW w:w="885" w:type="dxa"/>
            <w:vAlign w:val="center"/>
          </w:tcPr>
          <w:p>
            <w:pPr>
              <w:pStyle w:val="13"/>
            </w:pPr>
            <w:r>
              <w:t>3.74</w:t>
            </w:r>
          </w:p>
        </w:tc>
        <w:tc>
          <w:tcPr>
            <w:tcW w:w="1110" w:type="dxa"/>
            <w:vAlign w:val="center"/>
          </w:tcPr>
          <w:p>
            <w:pPr>
              <w:pStyle w:val="13"/>
            </w:pPr>
          </w:p>
        </w:tc>
        <w:tc>
          <w:tcPr>
            <w:tcW w:w="405" w:type="dxa"/>
            <w:vAlign w:val="center"/>
          </w:tcPr>
          <w:p>
            <w:pPr>
              <w:pStyle w:val="13"/>
            </w:pPr>
          </w:p>
        </w:tc>
        <w:tc>
          <w:tcPr>
            <w:tcW w:w="360" w:type="dxa"/>
            <w:vAlign w:val="center"/>
          </w:tcPr>
          <w:p>
            <w:pPr>
              <w:pStyle w:val="13"/>
            </w:pPr>
          </w:p>
        </w:tc>
        <w:tc>
          <w:tcPr>
            <w:tcW w:w="750" w:type="dxa"/>
            <w:vAlign w:val="center"/>
          </w:tcPr>
          <w:p>
            <w:pPr>
              <w:pStyle w:val="13"/>
            </w:pPr>
          </w:p>
        </w:tc>
        <w:tc>
          <w:tcPr>
            <w:tcW w:w="1020" w:type="dxa"/>
            <w:vAlign w:val="center"/>
          </w:tcPr>
          <w:p>
            <w:pPr>
              <w:pStyle w:val="13"/>
            </w:pPr>
          </w:p>
        </w:tc>
        <w:tc>
          <w:tcPr>
            <w:tcW w:w="825" w:type="dxa"/>
            <w:vAlign w:val="center"/>
          </w:tcPr>
          <w:p>
            <w:pPr>
              <w:pStyle w:val="13"/>
            </w:pPr>
          </w:p>
        </w:tc>
        <w:tc>
          <w:tcPr>
            <w:tcW w:w="1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8" w:type="dxa"/>
            <w:vAlign w:val="center"/>
          </w:tcPr>
          <w:p>
            <w:pPr>
              <w:pStyle w:val="15"/>
            </w:pPr>
            <w:r>
              <w:t>5</w:t>
            </w:r>
          </w:p>
        </w:tc>
        <w:tc>
          <w:tcPr>
            <w:tcW w:w="1121" w:type="dxa"/>
            <w:vAlign w:val="center"/>
          </w:tcPr>
          <w:p>
            <w:pPr>
              <w:pStyle w:val="14"/>
            </w:pPr>
            <w:r>
              <w:t>2013105</w:t>
            </w:r>
          </w:p>
        </w:tc>
        <w:tc>
          <w:tcPr>
            <w:tcW w:w="1260" w:type="dxa"/>
            <w:vAlign w:val="center"/>
          </w:tcPr>
          <w:p>
            <w:pPr>
              <w:pStyle w:val="14"/>
            </w:pPr>
            <w:r>
              <w:t>专项业务</w:t>
            </w:r>
          </w:p>
        </w:tc>
        <w:tc>
          <w:tcPr>
            <w:tcW w:w="930" w:type="dxa"/>
            <w:vAlign w:val="center"/>
          </w:tcPr>
          <w:p>
            <w:pPr>
              <w:pStyle w:val="13"/>
            </w:pPr>
            <w:r>
              <w:t>15.00</w:t>
            </w:r>
          </w:p>
        </w:tc>
        <w:tc>
          <w:tcPr>
            <w:tcW w:w="953" w:type="dxa"/>
            <w:vAlign w:val="center"/>
          </w:tcPr>
          <w:p>
            <w:pPr>
              <w:pStyle w:val="13"/>
            </w:pPr>
            <w:r>
              <w:t>15.00</w:t>
            </w:r>
          </w:p>
        </w:tc>
        <w:tc>
          <w:tcPr>
            <w:tcW w:w="885" w:type="dxa"/>
            <w:vAlign w:val="center"/>
          </w:tcPr>
          <w:p>
            <w:pPr>
              <w:pStyle w:val="13"/>
            </w:pPr>
            <w:r>
              <w:t>15.00</w:t>
            </w:r>
          </w:p>
        </w:tc>
        <w:tc>
          <w:tcPr>
            <w:tcW w:w="1110" w:type="dxa"/>
            <w:vAlign w:val="center"/>
          </w:tcPr>
          <w:p>
            <w:pPr>
              <w:pStyle w:val="13"/>
            </w:pPr>
          </w:p>
        </w:tc>
        <w:tc>
          <w:tcPr>
            <w:tcW w:w="405" w:type="dxa"/>
            <w:vAlign w:val="center"/>
          </w:tcPr>
          <w:p>
            <w:pPr>
              <w:pStyle w:val="13"/>
            </w:pPr>
          </w:p>
        </w:tc>
        <w:tc>
          <w:tcPr>
            <w:tcW w:w="360" w:type="dxa"/>
            <w:vAlign w:val="center"/>
          </w:tcPr>
          <w:p>
            <w:pPr>
              <w:pStyle w:val="13"/>
            </w:pPr>
          </w:p>
        </w:tc>
        <w:tc>
          <w:tcPr>
            <w:tcW w:w="750" w:type="dxa"/>
            <w:vAlign w:val="center"/>
          </w:tcPr>
          <w:p>
            <w:pPr>
              <w:pStyle w:val="13"/>
            </w:pPr>
          </w:p>
        </w:tc>
        <w:tc>
          <w:tcPr>
            <w:tcW w:w="1020" w:type="dxa"/>
            <w:vAlign w:val="center"/>
          </w:tcPr>
          <w:p>
            <w:pPr>
              <w:pStyle w:val="13"/>
            </w:pPr>
          </w:p>
        </w:tc>
        <w:tc>
          <w:tcPr>
            <w:tcW w:w="825" w:type="dxa"/>
            <w:vAlign w:val="center"/>
          </w:tcPr>
          <w:p>
            <w:pPr>
              <w:pStyle w:val="13"/>
            </w:pPr>
          </w:p>
        </w:tc>
        <w:tc>
          <w:tcPr>
            <w:tcW w:w="1332"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490"/>
        <w:gridCol w:w="1110"/>
        <w:gridCol w:w="960"/>
        <w:gridCol w:w="975"/>
        <w:gridCol w:w="1172"/>
        <w:gridCol w:w="1230"/>
        <w:gridCol w:w="1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80"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07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73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585" w:type="dxa"/>
            <w:gridSpan w:val="2"/>
            <w:vAlign w:val="center"/>
          </w:tcPr>
          <w:p>
            <w:pPr>
              <w:pStyle w:val="12"/>
            </w:pPr>
            <w:r>
              <w:t>功能分类科目</w:t>
            </w:r>
          </w:p>
        </w:tc>
        <w:tc>
          <w:tcPr>
            <w:tcW w:w="1110" w:type="dxa"/>
            <w:vMerge w:val="restart"/>
            <w:vAlign w:val="center"/>
          </w:tcPr>
          <w:p>
            <w:pPr>
              <w:pStyle w:val="12"/>
            </w:pPr>
            <w:r>
              <w:t>合计</w:t>
            </w:r>
          </w:p>
        </w:tc>
        <w:tc>
          <w:tcPr>
            <w:tcW w:w="960" w:type="dxa"/>
            <w:vMerge w:val="restart"/>
            <w:vAlign w:val="center"/>
          </w:tcPr>
          <w:p>
            <w:pPr>
              <w:pStyle w:val="12"/>
            </w:pPr>
            <w:r>
              <w:t>基本支出</w:t>
            </w:r>
          </w:p>
        </w:tc>
        <w:tc>
          <w:tcPr>
            <w:tcW w:w="975" w:type="dxa"/>
            <w:vMerge w:val="restart"/>
            <w:vAlign w:val="center"/>
          </w:tcPr>
          <w:p>
            <w:pPr>
              <w:pStyle w:val="12"/>
            </w:pPr>
            <w:r>
              <w:t>项目支出</w:t>
            </w:r>
          </w:p>
        </w:tc>
        <w:tc>
          <w:tcPr>
            <w:tcW w:w="1172" w:type="dxa"/>
            <w:vMerge w:val="restart"/>
            <w:vAlign w:val="center"/>
          </w:tcPr>
          <w:p>
            <w:pPr>
              <w:pStyle w:val="12"/>
            </w:pPr>
            <w:r>
              <w:t>经营支出</w:t>
            </w:r>
          </w:p>
        </w:tc>
        <w:tc>
          <w:tcPr>
            <w:tcW w:w="1230" w:type="dxa"/>
            <w:vMerge w:val="restart"/>
            <w:vAlign w:val="center"/>
          </w:tcPr>
          <w:p>
            <w:pPr>
              <w:pStyle w:val="12"/>
            </w:pPr>
            <w:r>
              <w:t>上解上级     支出</w:t>
            </w:r>
          </w:p>
        </w:tc>
        <w:tc>
          <w:tcPr>
            <w:tcW w:w="1359"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490" w:type="dxa"/>
            <w:vAlign w:val="center"/>
          </w:tcPr>
          <w:p>
            <w:pPr>
              <w:pStyle w:val="12"/>
            </w:pPr>
            <w:r>
              <w:t>科目名称</w:t>
            </w:r>
          </w:p>
        </w:tc>
        <w:tc>
          <w:tcPr>
            <w:tcW w:w="1110" w:type="dxa"/>
            <w:vMerge w:val="continue"/>
          </w:tcPr>
          <w:p/>
        </w:tc>
        <w:tc>
          <w:tcPr>
            <w:tcW w:w="960" w:type="dxa"/>
            <w:vMerge w:val="continue"/>
          </w:tcPr>
          <w:p/>
        </w:tc>
        <w:tc>
          <w:tcPr>
            <w:tcW w:w="975" w:type="dxa"/>
            <w:vMerge w:val="continue"/>
          </w:tcPr>
          <w:p/>
        </w:tc>
        <w:tc>
          <w:tcPr>
            <w:tcW w:w="1172" w:type="dxa"/>
            <w:vMerge w:val="continue"/>
          </w:tcPr>
          <w:p/>
        </w:tc>
        <w:tc>
          <w:tcPr>
            <w:tcW w:w="1230" w:type="dxa"/>
            <w:vMerge w:val="continue"/>
          </w:tcPr>
          <w:p/>
        </w:tc>
        <w:tc>
          <w:tcPr>
            <w:tcW w:w="135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490" w:type="dxa"/>
            <w:vAlign w:val="center"/>
          </w:tcPr>
          <w:p>
            <w:pPr>
              <w:pStyle w:val="12"/>
            </w:pPr>
            <w:r>
              <w:t>2</w:t>
            </w:r>
          </w:p>
        </w:tc>
        <w:tc>
          <w:tcPr>
            <w:tcW w:w="1110" w:type="dxa"/>
            <w:vAlign w:val="center"/>
          </w:tcPr>
          <w:p>
            <w:pPr>
              <w:pStyle w:val="12"/>
            </w:pPr>
            <w:r>
              <w:t>3</w:t>
            </w:r>
          </w:p>
        </w:tc>
        <w:tc>
          <w:tcPr>
            <w:tcW w:w="960" w:type="dxa"/>
            <w:vAlign w:val="center"/>
          </w:tcPr>
          <w:p>
            <w:pPr>
              <w:pStyle w:val="12"/>
            </w:pPr>
            <w:r>
              <w:t>4</w:t>
            </w:r>
          </w:p>
        </w:tc>
        <w:tc>
          <w:tcPr>
            <w:tcW w:w="975" w:type="dxa"/>
            <w:vAlign w:val="center"/>
          </w:tcPr>
          <w:p>
            <w:pPr>
              <w:pStyle w:val="12"/>
            </w:pPr>
            <w:r>
              <w:t>5</w:t>
            </w:r>
          </w:p>
        </w:tc>
        <w:tc>
          <w:tcPr>
            <w:tcW w:w="1172" w:type="dxa"/>
            <w:vAlign w:val="center"/>
          </w:tcPr>
          <w:p>
            <w:pPr>
              <w:pStyle w:val="12"/>
            </w:pPr>
            <w:r>
              <w:t>6</w:t>
            </w:r>
          </w:p>
        </w:tc>
        <w:tc>
          <w:tcPr>
            <w:tcW w:w="1230" w:type="dxa"/>
            <w:vAlign w:val="center"/>
          </w:tcPr>
          <w:p>
            <w:pPr>
              <w:pStyle w:val="12"/>
            </w:pPr>
            <w:r>
              <w:t>7</w:t>
            </w:r>
          </w:p>
        </w:tc>
        <w:tc>
          <w:tcPr>
            <w:tcW w:w="1359"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490" w:type="dxa"/>
            <w:vAlign w:val="center"/>
          </w:tcPr>
          <w:p>
            <w:pPr>
              <w:pStyle w:val="16"/>
            </w:pPr>
            <w:r>
              <w:t>合计</w:t>
            </w:r>
          </w:p>
        </w:tc>
        <w:tc>
          <w:tcPr>
            <w:tcW w:w="1110" w:type="dxa"/>
            <w:vAlign w:val="center"/>
          </w:tcPr>
          <w:p>
            <w:pPr>
              <w:pStyle w:val="17"/>
            </w:pPr>
            <w:r>
              <w:t>18.74</w:t>
            </w:r>
          </w:p>
        </w:tc>
        <w:tc>
          <w:tcPr>
            <w:tcW w:w="960" w:type="dxa"/>
            <w:vAlign w:val="center"/>
          </w:tcPr>
          <w:p>
            <w:pPr>
              <w:pStyle w:val="17"/>
            </w:pPr>
            <w:r>
              <w:t>3.74</w:t>
            </w:r>
          </w:p>
        </w:tc>
        <w:tc>
          <w:tcPr>
            <w:tcW w:w="975" w:type="dxa"/>
            <w:vAlign w:val="center"/>
          </w:tcPr>
          <w:p>
            <w:pPr>
              <w:pStyle w:val="17"/>
            </w:pPr>
            <w:r>
              <w:t>15.00</w:t>
            </w:r>
          </w:p>
        </w:tc>
        <w:tc>
          <w:tcPr>
            <w:tcW w:w="1172" w:type="dxa"/>
            <w:vAlign w:val="center"/>
          </w:tcPr>
          <w:p>
            <w:pPr>
              <w:pStyle w:val="17"/>
            </w:pPr>
          </w:p>
        </w:tc>
        <w:tc>
          <w:tcPr>
            <w:tcW w:w="1230" w:type="dxa"/>
            <w:vAlign w:val="center"/>
          </w:tcPr>
          <w:p>
            <w:pPr>
              <w:pStyle w:val="17"/>
            </w:pPr>
          </w:p>
        </w:tc>
        <w:tc>
          <w:tcPr>
            <w:tcW w:w="135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490" w:type="dxa"/>
            <w:vAlign w:val="center"/>
          </w:tcPr>
          <w:p>
            <w:pPr>
              <w:pStyle w:val="14"/>
            </w:pPr>
            <w:r>
              <w:t>一般公共服务支出</w:t>
            </w:r>
          </w:p>
        </w:tc>
        <w:tc>
          <w:tcPr>
            <w:tcW w:w="1110" w:type="dxa"/>
            <w:vAlign w:val="center"/>
          </w:tcPr>
          <w:p>
            <w:pPr>
              <w:pStyle w:val="13"/>
            </w:pPr>
            <w:r>
              <w:t>18.74</w:t>
            </w:r>
          </w:p>
        </w:tc>
        <w:tc>
          <w:tcPr>
            <w:tcW w:w="960" w:type="dxa"/>
            <w:vAlign w:val="center"/>
          </w:tcPr>
          <w:p>
            <w:pPr>
              <w:pStyle w:val="13"/>
            </w:pPr>
            <w:r>
              <w:t>3.74</w:t>
            </w:r>
          </w:p>
        </w:tc>
        <w:tc>
          <w:tcPr>
            <w:tcW w:w="975" w:type="dxa"/>
            <w:vAlign w:val="center"/>
          </w:tcPr>
          <w:p>
            <w:pPr>
              <w:pStyle w:val="13"/>
            </w:pPr>
            <w:r>
              <w:t>15.00</w:t>
            </w:r>
          </w:p>
        </w:tc>
        <w:tc>
          <w:tcPr>
            <w:tcW w:w="1172" w:type="dxa"/>
            <w:vAlign w:val="center"/>
          </w:tcPr>
          <w:p>
            <w:pPr>
              <w:pStyle w:val="13"/>
            </w:pPr>
          </w:p>
        </w:tc>
        <w:tc>
          <w:tcPr>
            <w:tcW w:w="1230" w:type="dxa"/>
            <w:vAlign w:val="center"/>
          </w:tcPr>
          <w:p>
            <w:pPr>
              <w:pStyle w:val="13"/>
            </w:pPr>
          </w:p>
        </w:tc>
        <w:tc>
          <w:tcPr>
            <w:tcW w:w="13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20131</w:t>
            </w:r>
          </w:p>
        </w:tc>
        <w:tc>
          <w:tcPr>
            <w:tcW w:w="1490" w:type="dxa"/>
            <w:vAlign w:val="center"/>
          </w:tcPr>
          <w:p>
            <w:pPr>
              <w:pStyle w:val="14"/>
            </w:pPr>
            <w:r>
              <w:t>党委办公厅（室）及相关机构事务</w:t>
            </w:r>
          </w:p>
        </w:tc>
        <w:tc>
          <w:tcPr>
            <w:tcW w:w="1110" w:type="dxa"/>
            <w:vAlign w:val="center"/>
          </w:tcPr>
          <w:p>
            <w:pPr>
              <w:pStyle w:val="13"/>
            </w:pPr>
            <w:r>
              <w:t>18.74</w:t>
            </w:r>
          </w:p>
        </w:tc>
        <w:tc>
          <w:tcPr>
            <w:tcW w:w="960" w:type="dxa"/>
            <w:vAlign w:val="center"/>
          </w:tcPr>
          <w:p>
            <w:pPr>
              <w:pStyle w:val="13"/>
            </w:pPr>
            <w:r>
              <w:t>3.74</w:t>
            </w:r>
          </w:p>
        </w:tc>
        <w:tc>
          <w:tcPr>
            <w:tcW w:w="975" w:type="dxa"/>
            <w:vAlign w:val="center"/>
          </w:tcPr>
          <w:p>
            <w:pPr>
              <w:pStyle w:val="13"/>
            </w:pPr>
            <w:r>
              <w:t>15.00</w:t>
            </w:r>
          </w:p>
        </w:tc>
        <w:tc>
          <w:tcPr>
            <w:tcW w:w="1172" w:type="dxa"/>
            <w:vAlign w:val="center"/>
          </w:tcPr>
          <w:p>
            <w:pPr>
              <w:pStyle w:val="13"/>
            </w:pPr>
          </w:p>
        </w:tc>
        <w:tc>
          <w:tcPr>
            <w:tcW w:w="1230" w:type="dxa"/>
            <w:vAlign w:val="center"/>
          </w:tcPr>
          <w:p>
            <w:pPr>
              <w:pStyle w:val="13"/>
            </w:pPr>
          </w:p>
        </w:tc>
        <w:tc>
          <w:tcPr>
            <w:tcW w:w="13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2013101</w:t>
            </w:r>
          </w:p>
        </w:tc>
        <w:tc>
          <w:tcPr>
            <w:tcW w:w="1490" w:type="dxa"/>
            <w:vAlign w:val="center"/>
          </w:tcPr>
          <w:p>
            <w:pPr>
              <w:pStyle w:val="14"/>
            </w:pPr>
            <w:r>
              <w:t>行政运行</w:t>
            </w:r>
          </w:p>
        </w:tc>
        <w:tc>
          <w:tcPr>
            <w:tcW w:w="1110" w:type="dxa"/>
            <w:vAlign w:val="center"/>
          </w:tcPr>
          <w:p>
            <w:pPr>
              <w:pStyle w:val="13"/>
            </w:pPr>
            <w:r>
              <w:t>3.74</w:t>
            </w:r>
          </w:p>
        </w:tc>
        <w:tc>
          <w:tcPr>
            <w:tcW w:w="960" w:type="dxa"/>
            <w:vAlign w:val="center"/>
          </w:tcPr>
          <w:p>
            <w:pPr>
              <w:pStyle w:val="13"/>
            </w:pPr>
            <w:r>
              <w:t>3.74</w:t>
            </w:r>
          </w:p>
        </w:tc>
        <w:tc>
          <w:tcPr>
            <w:tcW w:w="975" w:type="dxa"/>
            <w:vAlign w:val="center"/>
          </w:tcPr>
          <w:p>
            <w:pPr>
              <w:pStyle w:val="13"/>
            </w:pPr>
          </w:p>
        </w:tc>
        <w:tc>
          <w:tcPr>
            <w:tcW w:w="1172" w:type="dxa"/>
            <w:vAlign w:val="center"/>
          </w:tcPr>
          <w:p>
            <w:pPr>
              <w:pStyle w:val="13"/>
            </w:pPr>
          </w:p>
        </w:tc>
        <w:tc>
          <w:tcPr>
            <w:tcW w:w="1230" w:type="dxa"/>
            <w:vAlign w:val="center"/>
          </w:tcPr>
          <w:p>
            <w:pPr>
              <w:pStyle w:val="13"/>
            </w:pPr>
          </w:p>
        </w:tc>
        <w:tc>
          <w:tcPr>
            <w:tcW w:w="13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2013105</w:t>
            </w:r>
          </w:p>
        </w:tc>
        <w:tc>
          <w:tcPr>
            <w:tcW w:w="1490" w:type="dxa"/>
            <w:vAlign w:val="center"/>
          </w:tcPr>
          <w:p>
            <w:pPr>
              <w:pStyle w:val="14"/>
            </w:pPr>
            <w:r>
              <w:t>专项业务</w:t>
            </w:r>
          </w:p>
        </w:tc>
        <w:tc>
          <w:tcPr>
            <w:tcW w:w="1110" w:type="dxa"/>
            <w:vAlign w:val="center"/>
          </w:tcPr>
          <w:p>
            <w:pPr>
              <w:pStyle w:val="13"/>
            </w:pPr>
            <w:r>
              <w:t>15.00</w:t>
            </w:r>
          </w:p>
        </w:tc>
        <w:tc>
          <w:tcPr>
            <w:tcW w:w="960" w:type="dxa"/>
            <w:vAlign w:val="center"/>
          </w:tcPr>
          <w:p>
            <w:pPr>
              <w:pStyle w:val="13"/>
            </w:pPr>
          </w:p>
        </w:tc>
        <w:tc>
          <w:tcPr>
            <w:tcW w:w="975" w:type="dxa"/>
            <w:vAlign w:val="center"/>
          </w:tcPr>
          <w:p>
            <w:pPr>
              <w:pStyle w:val="13"/>
            </w:pPr>
            <w:r>
              <w:t>15.00</w:t>
            </w:r>
          </w:p>
        </w:tc>
        <w:tc>
          <w:tcPr>
            <w:tcW w:w="1172" w:type="dxa"/>
            <w:vAlign w:val="center"/>
          </w:tcPr>
          <w:p>
            <w:pPr>
              <w:pStyle w:val="13"/>
            </w:pPr>
          </w:p>
        </w:tc>
        <w:tc>
          <w:tcPr>
            <w:tcW w:w="1230" w:type="dxa"/>
            <w:vAlign w:val="center"/>
          </w:tcPr>
          <w:p>
            <w:pPr>
              <w:pStyle w:val="13"/>
            </w:pPr>
          </w:p>
        </w:tc>
        <w:tc>
          <w:tcPr>
            <w:tcW w:w="1359"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480"/>
        <w:gridCol w:w="984"/>
        <w:gridCol w:w="2076"/>
        <w:gridCol w:w="870"/>
        <w:gridCol w:w="1230"/>
        <w:gridCol w:w="1590"/>
        <w:gridCol w:w="14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076" w:type="dxa"/>
            <w:tcBorders>
              <w:top w:val="single" w:color="FFFFFF" w:sz="6" w:space="0"/>
              <w:left w:val="single" w:color="FFFFFF" w:sz="6" w:space="0"/>
              <w:right w:val="single" w:color="FFFFFF" w:sz="6" w:space="0"/>
            </w:tcBorders>
            <w:vAlign w:val="center"/>
          </w:tcPr>
          <w:p>
            <w:pPr>
              <w:pStyle w:val="10"/>
            </w:pPr>
            <w:r>
              <w:t>预算年度：2022</w:t>
            </w:r>
          </w:p>
        </w:tc>
        <w:tc>
          <w:tcPr>
            <w:tcW w:w="514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7224"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480" w:type="dxa"/>
            <w:vAlign w:val="center"/>
          </w:tcPr>
          <w:p>
            <w:pPr>
              <w:pStyle w:val="12"/>
            </w:pPr>
            <w:r>
              <w:t>项  目</w:t>
            </w:r>
          </w:p>
        </w:tc>
        <w:tc>
          <w:tcPr>
            <w:tcW w:w="984" w:type="dxa"/>
            <w:vAlign w:val="center"/>
          </w:tcPr>
          <w:p>
            <w:pPr>
              <w:pStyle w:val="12"/>
            </w:pPr>
            <w:r>
              <w:t>金额</w:t>
            </w:r>
          </w:p>
        </w:tc>
        <w:tc>
          <w:tcPr>
            <w:tcW w:w="2076" w:type="dxa"/>
            <w:vAlign w:val="center"/>
          </w:tcPr>
          <w:p>
            <w:pPr>
              <w:pStyle w:val="12"/>
            </w:pPr>
            <w:r>
              <w:t>项  目</w:t>
            </w:r>
          </w:p>
        </w:tc>
        <w:tc>
          <w:tcPr>
            <w:tcW w:w="870" w:type="dxa"/>
            <w:vAlign w:val="center"/>
          </w:tcPr>
          <w:p>
            <w:pPr>
              <w:pStyle w:val="12"/>
            </w:pPr>
            <w:r>
              <w:t>合计</w:t>
            </w:r>
          </w:p>
        </w:tc>
        <w:tc>
          <w:tcPr>
            <w:tcW w:w="1230" w:type="dxa"/>
            <w:vAlign w:val="center"/>
          </w:tcPr>
          <w:p>
            <w:pPr>
              <w:pStyle w:val="12"/>
            </w:pPr>
            <w:r>
              <w:t>一般公共预算财政拨款</w:t>
            </w:r>
          </w:p>
        </w:tc>
        <w:tc>
          <w:tcPr>
            <w:tcW w:w="1590" w:type="dxa"/>
            <w:vAlign w:val="center"/>
          </w:tcPr>
          <w:p>
            <w:pPr>
              <w:pStyle w:val="12"/>
            </w:pPr>
            <w:r>
              <w:t>政府性基金预算财政拨款</w:t>
            </w:r>
          </w:p>
        </w:tc>
        <w:tc>
          <w:tcPr>
            <w:tcW w:w="1458"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480" w:type="dxa"/>
            <w:vAlign w:val="center"/>
          </w:tcPr>
          <w:p>
            <w:pPr>
              <w:pStyle w:val="12"/>
            </w:pPr>
            <w:r>
              <w:t>1</w:t>
            </w:r>
          </w:p>
        </w:tc>
        <w:tc>
          <w:tcPr>
            <w:tcW w:w="984" w:type="dxa"/>
            <w:vAlign w:val="center"/>
          </w:tcPr>
          <w:p>
            <w:pPr>
              <w:pStyle w:val="12"/>
            </w:pPr>
            <w:r>
              <w:t>2</w:t>
            </w:r>
          </w:p>
        </w:tc>
        <w:tc>
          <w:tcPr>
            <w:tcW w:w="2076" w:type="dxa"/>
            <w:vAlign w:val="center"/>
          </w:tcPr>
          <w:p>
            <w:pPr>
              <w:pStyle w:val="12"/>
            </w:pPr>
            <w:r>
              <w:t>3</w:t>
            </w:r>
          </w:p>
        </w:tc>
        <w:tc>
          <w:tcPr>
            <w:tcW w:w="870" w:type="dxa"/>
            <w:vAlign w:val="center"/>
          </w:tcPr>
          <w:p>
            <w:pPr>
              <w:pStyle w:val="12"/>
            </w:pPr>
            <w:r>
              <w:t>4</w:t>
            </w:r>
          </w:p>
        </w:tc>
        <w:tc>
          <w:tcPr>
            <w:tcW w:w="1230" w:type="dxa"/>
            <w:vAlign w:val="center"/>
          </w:tcPr>
          <w:p>
            <w:pPr>
              <w:pStyle w:val="12"/>
            </w:pPr>
            <w:r>
              <w:t>5</w:t>
            </w:r>
          </w:p>
        </w:tc>
        <w:tc>
          <w:tcPr>
            <w:tcW w:w="1590" w:type="dxa"/>
            <w:vAlign w:val="center"/>
          </w:tcPr>
          <w:p>
            <w:pPr>
              <w:pStyle w:val="12"/>
            </w:pPr>
            <w:r>
              <w:t>6</w:t>
            </w:r>
          </w:p>
        </w:tc>
        <w:tc>
          <w:tcPr>
            <w:tcW w:w="1458"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480" w:type="dxa"/>
            <w:vAlign w:val="center"/>
          </w:tcPr>
          <w:p>
            <w:pPr>
              <w:pStyle w:val="14"/>
            </w:pPr>
            <w:r>
              <w:t>一、一般公共预算拨款</w:t>
            </w:r>
          </w:p>
        </w:tc>
        <w:tc>
          <w:tcPr>
            <w:tcW w:w="984" w:type="dxa"/>
            <w:vAlign w:val="center"/>
          </w:tcPr>
          <w:p>
            <w:pPr>
              <w:pStyle w:val="13"/>
            </w:pPr>
            <w:r>
              <w:t>18.74</w:t>
            </w:r>
          </w:p>
        </w:tc>
        <w:tc>
          <w:tcPr>
            <w:tcW w:w="2076" w:type="dxa"/>
            <w:vAlign w:val="center"/>
          </w:tcPr>
          <w:p>
            <w:pPr>
              <w:pStyle w:val="14"/>
            </w:pPr>
            <w:r>
              <w:t>一、一般公共服务支出</w:t>
            </w:r>
          </w:p>
        </w:tc>
        <w:tc>
          <w:tcPr>
            <w:tcW w:w="870" w:type="dxa"/>
            <w:vAlign w:val="center"/>
          </w:tcPr>
          <w:p>
            <w:pPr>
              <w:pStyle w:val="13"/>
            </w:pPr>
            <w:r>
              <w:t>18.74</w:t>
            </w:r>
          </w:p>
        </w:tc>
        <w:tc>
          <w:tcPr>
            <w:tcW w:w="1230" w:type="dxa"/>
            <w:vAlign w:val="center"/>
          </w:tcPr>
          <w:p>
            <w:pPr>
              <w:pStyle w:val="13"/>
            </w:pPr>
            <w:r>
              <w:t>18.74</w:t>
            </w: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480" w:type="dxa"/>
            <w:vAlign w:val="center"/>
          </w:tcPr>
          <w:p>
            <w:pPr>
              <w:pStyle w:val="14"/>
            </w:pPr>
            <w:r>
              <w:t>二、政府性基金预算拨款</w:t>
            </w:r>
          </w:p>
        </w:tc>
        <w:tc>
          <w:tcPr>
            <w:tcW w:w="984" w:type="dxa"/>
            <w:vAlign w:val="center"/>
          </w:tcPr>
          <w:p>
            <w:pPr>
              <w:pStyle w:val="13"/>
            </w:pPr>
          </w:p>
        </w:tc>
        <w:tc>
          <w:tcPr>
            <w:tcW w:w="2076" w:type="dxa"/>
            <w:vAlign w:val="center"/>
          </w:tcPr>
          <w:p>
            <w:pPr>
              <w:pStyle w:val="14"/>
            </w:pPr>
            <w:r>
              <w:t>二、外交支出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480" w:type="dxa"/>
            <w:vAlign w:val="center"/>
          </w:tcPr>
          <w:p>
            <w:pPr>
              <w:pStyle w:val="14"/>
            </w:pPr>
            <w:r>
              <w:t>三、国有资本经营预算拨款</w:t>
            </w:r>
          </w:p>
        </w:tc>
        <w:tc>
          <w:tcPr>
            <w:tcW w:w="984" w:type="dxa"/>
            <w:vAlign w:val="center"/>
          </w:tcPr>
          <w:p>
            <w:pPr>
              <w:pStyle w:val="13"/>
            </w:pPr>
          </w:p>
        </w:tc>
        <w:tc>
          <w:tcPr>
            <w:tcW w:w="2076" w:type="dxa"/>
            <w:vAlign w:val="center"/>
          </w:tcPr>
          <w:p>
            <w:pPr>
              <w:pStyle w:val="14"/>
            </w:pPr>
            <w:r>
              <w:t>三、国防支出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四、公共安全支出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五、教育支出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六、科学技术支出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七、文化旅游体育与传媒支出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八、社会保障和就业支出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九、社会保险基金支出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十、卫生健康支出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十一、节能环保支出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十二、城乡社区支出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十三、农林水支出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十四、交通运输支出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十五、资源勘探工业信息等支出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十六、商业服务业等支出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十七、金融支出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十八、援助其他地区支出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十九、自然资源海洋气象等支出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二十、住房保障支出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二十一、粮油物资储备支出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二十二、国有资本经营预算支出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二十三、灾害防治及应急管理支出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二十四、预备费</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二十五、其他支出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二十六、转移性支出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二十七、债务还本支出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二十八、债务付息支出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二十九、债务发行费用支出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480" w:type="dxa"/>
            <w:vAlign w:val="center"/>
          </w:tcPr>
          <w:p>
            <w:pPr>
              <w:pStyle w:val="14"/>
            </w:pPr>
          </w:p>
        </w:tc>
        <w:tc>
          <w:tcPr>
            <w:tcW w:w="984" w:type="dxa"/>
            <w:vAlign w:val="center"/>
          </w:tcPr>
          <w:p>
            <w:pPr>
              <w:pStyle w:val="13"/>
            </w:pPr>
          </w:p>
        </w:tc>
        <w:tc>
          <w:tcPr>
            <w:tcW w:w="2076" w:type="dxa"/>
            <w:vAlign w:val="center"/>
          </w:tcPr>
          <w:p>
            <w:pPr>
              <w:pStyle w:val="14"/>
            </w:pPr>
            <w:r>
              <w:t>三十、抗疫特别国债</w:t>
            </w:r>
          </w:p>
          <w:p>
            <w:pPr>
              <w:pStyle w:val="14"/>
            </w:pPr>
            <w:r>
              <w:t>安排的支出</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480" w:type="dxa"/>
            <w:vAlign w:val="center"/>
          </w:tcPr>
          <w:p>
            <w:pPr>
              <w:pStyle w:val="16"/>
            </w:pPr>
            <w:r>
              <w:t>本年收入合计</w:t>
            </w:r>
          </w:p>
        </w:tc>
        <w:tc>
          <w:tcPr>
            <w:tcW w:w="984" w:type="dxa"/>
            <w:vAlign w:val="center"/>
          </w:tcPr>
          <w:p>
            <w:pPr>
              <w:pStyle w:val="17"/>
            </w:pPr>
            <w:r>
              <w:t>18.74</w:t>
            </w:r>
          </w:p>
        </w:tc>
        <w:tc>
          <w:tcPr>
            <w:tcW w:w="2076" w:type="dxa"/>
            <w:vAlign w:val="center"/>
          </w:tcPr>
          <w:p>
            <w:pPr>
              <w:pStyle w:val="16"/>
            </w:pPr>
            <w:r>
              <w:t>本年支出</w:t>
            </w:r>
          </w:p>
          <w:p>
            <w:pPr>
              <w:pStyle w:val="16"/>
            </w:pPr>
            <w:r>
              <w:t>合计</w:t>
            </w:r>
          </w:p>
        </w:tc>
        <w:tc>
          <w:tcPr>
            <w:tcW w:w="870" w:type="dxa"/>
            <w:vAlign w:val="center"/>
          </w:tcPr>
          <w:p>
            <w:pPr>
              <w:pStyle w:val="17"/>
            </w:pPr>
            <w:r>
              <w:t>18.74</w:t>
            </w:r>
          </w:p>
        </w:tc>
        <w:tc>
          <w:tcPr>
            <w:tcW w:w="1230" w:type="dxa"/>
            <w:vAlign w:val="center"/>
          </w:tcPr>
          <w:p>
            <w:pPr>
              <w:pStyle w:val="17"/>
            </w:pPr>
            <w:r>
              <w:t>18.74</w:t>
            </w:r>
          </w:p>
        </w:tc>
        <w:tc>
          <w:tcPr>
            <w:tcW w:w="1590" w:type="dxa"/>
            <w:vAlign w:val="center"/>
          </w:tcPr>
          <w:p>
            <w:pPr>
              <w:pStyle w:val="17"/>
            </w:pPr>
          </w:p>
        </w:tc>
        <w:tc>
          <w:tcPr>
            <w:tcW w:w="14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480" w:type="dxa"/>
            <w:vAlign w:val="center"/>
          </w:tcPr>
          <w:p>
            <w:pPr>
              <w:pStyle w:val="14"/>
            </w:pPr>
            <w:r>
              <w:t>年初财政拨款结转和结余</w:t>
            </w:r>
          </w:p>
        </w:tc>
        <w:tc>
          <w:tcPr>
            <w:tcW w:w="984" w:type="dxa"/>
            <w:vAlign w:val="center"/>
          </w:tcPr>
          <w:p>
            <w:pPr>
              <w:pStyle w:val="13"/>
            </w:pPr>
          </w:p>
        </w:tc>
        <w:tc>
          <w:tcPr>
            <w:tcW w:w="2076" w:type="dxa"/>
            <w:vAlign w:val="center"/>
          </w:tcPr>
          <w:p>
            <w:pPr>
              <w:pStyle w:val="14"/>
            </w:pPr>
            <w:r>
              <w:t>年末财政拨款结转和结余</w:t>
            </w: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480" w:type="dxa"/>
            <w:vAlign w:val="center"/>
          </w:tcPr>
          <w:p>
            <w:pPr>
              <w:pStyle w:val="14"/>
            </w:pPr>
            <w:r>
              <w:t>一、一般公共预算拨款</w:t>
            </w:r>
          </w:p>
        </w:tc>
        <w:tc>
          <w:tcPr>
            <w:tcW w:w="984" w:type="dxa"/>
            <w:vAlign w:val="center"/>
          </w:tcPr>
          <w:p>
            <w:pPr>
              <w:pStyle w:val="13"/>
            </w:pPr>
          </w:p>
        </w:tc>
        <w:tc>
          <w:tcPr>
            <w:tcW w:w="2076" w:type="dxa"/>
            <w:vAlign w:val="center"/>
          </w:tcPr>
          <w:p>
            <w:pPr>
              <w:pStyle w:val="14"/>
            </w:pP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480" w:type="dxa"/>
            <w:vAlign w:val="center"/>
          </w:tcPr>
          <w:p>
            <w:pPr>
              <w:pStyle w:val="14"/>
            </w:pPr>
            <w:r>
              <w:t>二、政府性基金预算拨款</w:t>
            </w:r>
          </w:p>
        </w:tc>
        <w:tc>
          <w:tcPr>
            <w:tcW w:w="984" w:type="dxa"/>
            <w:vAlign w:val="center"/>
          </w:tcPr>
          <w:p>
            <w:pPr>
              <w:pStyle w:val="13"/>
            </w:pPr>
          </w:p>
        </w:tc>
        <w:tc>
          <w:tcPr>
            <w:tcW w:w="2076" w:type="dxa"/>
            <w:vAlign w:val="center"/>
          </w:tcPr>
          <w:p>
            <w:pPr>
              <w:pStyle w:val="14"/>
            </w:pP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480" w:type="dxa"/>
            <w:vAlign w:val="center"/>
          </w:tcPr>
          <w:p>
            <w:pPr>
              <w:pStyle w:val="14"/>
            </w:pPr>
            <w:r>
              <w:t>三、国有资本经营预算拨款</w:t>
            </w:r>
          </w:p>
        </w:tc>
        <w:tc>
          <w:tcPr>
            <w:tcW w:w="984" w:type="dxa"/>
            <w:vAlign w:val="center"/>
          </w:tcPr>
          <w:p>
            <w:pPr>
              <w:pStyle w:val="13"/>
            </w:pPr>
          </w:p>
        </w:tc>
        <w:tc>
          <w:tcPr>
            <w:tcW w:w="2076" w:type="dxa"/>
            <w:vAlign w:val="center"/>
          </w:tcPr>
          <w:p>
            <w:pPr>
              <w:pStyle w:val="14"/>
            </w:pPr>
          </w:p>
        </w:tc>
        <w:tc>
          <w:tcPr>
            <w:tcW w:w="870" w:type="dxa"/>
            <w:vAlign w:val="center"/>
          </w:tcPr>
          <w:p>
            <w:pPr>
              <w:pStyle w:val="13"/>
            </w:pPr>
          </w:p>
        </w:tc>
        <w:tc>
          <w:tcPr>
            <w:tcW w:w="1230" w:type="dxa"/>
            <w:vAlign w:val="center"/>
          </w:tcPr>
          <w:p>
            <w:pPr>
              <w:pStyle w:val="13"/>
            </w:pPr>
          </w:p>
        </w:tc>
        <w:tc>
          <w:tcPr>
            <w:tcW w:w="1590" w:type="dxa"/>
            <w:vAlign w:val="center"/>
          </w:tcPr>
          <w:p>
            <w:pPr>
              <w:pStyle w:val="13"/>
            </w:pPr>
          </w:p>
        </w:tc>
        <w:tc>
          <w:tcPr>
            <w:tcW w:w="14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480" w:type="dxa"/>
            <w:vAlign w:val="center"/>
          </w:tcPr>
          <w:p>
            <w:pPr>
              <w:pStyle w:val="16"/>
            </w:pPr>
            <w:r>
              <w:t>收入总计</w:t>
            </w:r>
          </w:p>
        </w:tc>
        <w:tc>
          <w:tcPr>
            <w:tcW w:w="984" w:type="dxa"/>
            <w:vAlign w:val="center"/>
          </w:tcPr>
          <w:p>
            <w:pPr>
              <w:pStyle w:val="17"/>
            </w:pPr>
            <w:r>
              <w:t>18.74</w:t>
            </w:r>
          </w:p>
        </w:tc>
        <w:tc>
          <w:tcPr>
            <w:tcW w:w="2076" w:type="dxa"/>
            <w:vAlign w:val="center"/>
          </w:tcPr>
          <w:p>
            <w:pPr>
              <w:pStyle w:val="16"/>
            </w:pPr>
            <w:r>
              <w:t>支出总计</w:t>
            </w:r>
          </w:p>
        </w:tc>
        <w:tc>
          <w:tcPr>
            <w:tcW w:w="870" w:type="dxa"/>
            <w:vAlign w:val="center"/>
          </w:tcPr>
          <w:p>
            <w:pPr>
              <w:pStyle w:val="17"/>
            </w:pPr>
            <w:r>
              <w:t>18.74</w:t>
            </w:r>
          </w:p>
        </w:tc>
        <w:tc>
          <w:tcPr>
            <w:tcW w:w="1230" w:type="dxa"/>
            <w:vAlign w:val="center"/>
          </w:tcPr>
          <w:p>
            <w:pPr>
              <w:pStyle w:val="17"/>
            </w:pPr>
            <w:r>
              <w:t>18.74</w:t>
            </w:r>
          </w:p>
        </w:tc>
        <w:tc>
          <w:tcPr>
            <w:tcW w:w="1590" w:type="dxa"/>
            <w:vAlign w:val="center"/>
          </w:tcPr>
          <w:p>
            <w:pPr>
              <w:pStyle w:val="17"/>
            </w:pPr>
          </w:p>
        </w:tc>
        <w:tc>
          <w:tcPr>
            <w:tcW w:w="1458" w:type="dxa"/>
            <w:vAlign w:val="center"/>
          </w:tcPr>
          <w:p>
            <w:pPr>
              <w:pStyle w:val="17"/>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844"/>
        <w:gridCol w:w="2070"/>
        <w:gridCol w:w="1350"/>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30"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070" w:type="dxa"/>
            <w:tcBorders>
              <w:top w:val="single" w:color="FFFFFF" w:sz="6" w:space="0"/>
              <w:left w:val="single" w:color="FFFFFF" w:sz="6" w:space="0"/>
              <w:right w:val="single" w:color="FFFFFF" w:sz="6" w:space="0"/>
            </w:tcBorders>
            <w:vAlign w:val="center"/>
          </w:tcPr>
          <w:p>
            <w:pPr>
              <w:pStyle w:val="10"/>
            </w:pPr>
            <w:r>
              <w:t>预算年度：2022</w:t>
            </w:r>
          </w:p>
        </w:tc>
        <w:tc>
          <w:tcPr>
            <w:tcW w:w="297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487" w:type="dxa"/>
            <w:gridSpan w:val="2"/>
            <w:vAlign w:val="center"/>
          </w:tcPr>
          <w:p>
            <w:pPr>
              <w:pStyle w:val="12"/>
            </w:pPr>
            <w:r>
              <w:t>功能分类科目</w:t>
            </w:r>
          </w:p>
        </w:tc>
        <w:tc>
          <w:tcPr>
            <w:tcW w:w="2070" w:type="dxa"/>
            <w:vMerge w:val="restart"/>
            <w:vAlign w:val="center"/>
          </w:tcPr>
          <w:p>
            <w:pPr>
              <w:pStyle w:val="12"/>
            </w:pPr>
            <w:r>
              <w:t>合计</w:t>
            </w:r>
          </w:p>
        </w:tc>
        <w:tc>
          <w:tcPr>
            <w:tcW w:w="1350" w:type="dxa"/>
            <w:vMerge w:val="restart"/>
            <w:vAlign w:val="center"/>
          </w:tcPr>
          <w:p>
            <w:pPr>
              <w:pStyle w:val="12"/>
            </w:pPr>
            <w:r>
              <w:t>基本支出</w:t>
            </w:r>
          </w:p>
        </w:tc>
        <w:tc>
          <w:tcPr>
            <w:tcW w:w="1626"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844" w:type="dxa"/>
            <w:vAlign w:val="center"/>
          </w:tcPr>
          <w:p>
            <w:pPr>
              <w:pStyle w:val="12"/>
            </w:pPr>
            <w:r>
              <w:t>科目名称</w:t>
            </w:r>
          </w:p>
        </w:tc>
        <w:tc>
          <w:tcPr>
            <w:tcW w:w="2070" w:type="dxa"/>
            <w:vMerge w:val="continue"/>
          </w:tcPr>
          <w:p/>
        </w:tc>
        <w:tc>
          <w:tcPr>
            <w:tcW w:w="1350" w:type="dxa"/>
            <w:vMerge w:val="continue"/>
          </w:tcPr>
          <w:p/>
        </w:tc>
        <w:tc>
          <w:tcPr>
            <w:tcW w:w="16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844" w:type="dxa"/>
            <w:vAlign w:val="center"/>
          </w:tcPr>
          <w:p>
            <w:pPr>
              <w:pStyle w:val="12"/>
            </w:pPr>
            <w:r>
              <w:t>2</w:t>
            </w:r>
          </w:p>
        </w:tc>
        <w:tc>
          <w:tcPr>
            <w:tcW w:w="2070" w:type="dxa"/>
            <w:vAlign w:val="center"/>
          </w:tcPr>
          <w:p>
            <w:pPr>
              <w:pStyle w:val="12"/>
            </w:pPr>
            <w:r>
              <w:t>3</w:t>
            </w:r>
          </w:p>
        </w:tc>
        <w:tc>
          <w:tcPr>
            <w:tcW w:w="1350" w:type="dxa"/>
            <w:vAlign w:val="center"/>
          </w:tcPr>
          <w:p>
            <w:pPr>
              <w:pStyle w:val="12"/>
            </w:pPr>
            <w:r>
              <w:t>4</w:t>
            </w:r>
          </w:p>
        </w:tc>
        <w:tc>
          <w:tcPr>
            <w:tcW w:w="162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844" w:type="dxa"/>
            <w:vAlign w:val="center"/>
          </w:tcPr>
          <w:p>
            <w:pPr>
              <w:pStyle w:val="16"/>
            </w:pPr>
            <w:r>
              <w:t>合计</w:t>
            </w:r>
          </w:p>
        </w:tc>
        <w:tc>
          <w:tcPr>
            <w:tcW w:w="2070" w:type="dxa"/>
            <w:vAlign w:val="center"/>
          </w:tcPr>
          <w:p>
            <w:pPr>
              <w:pStyle w:val="17"/>
            </w:pPr>
            <w:r>
              <w:t>18.74</w:t>
            </w:r>
          </w:p>
        </w:tc>
        <w:tc>
          <w:tcPr>
            <w:tcW w:w="1350" w:type="dxa"/>
            <w:vAlign w:val="center"/>
          </w:tcPr>
          <w:p>
            <w:pPr>
              <w:pStyle w:val="17"/>
            </w:pPr>
            <w:r>
              <w:t>3.74</w:t>
            </w:r>
          </w:p>
        </w:tc>
        <w:tc>
          <w:tcPr>
            <w:tcW w:w="1626" w:type="dxa"/>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844" w:type="dxa"/>
            <w:vAlign w:val="center"/>
          </w:tcPr>
          <w:p>
            <w:pPr>
              <w:pStyle w:val="14"/>
            </w:pPr>
            <w:r>
              <w:t>一般公共服务支出</w:t>
            </w:r>
          </w:p>
        </w:tc>
        <w:tc>
          <w:tcPr>
            <w:tcW w:w="2070" w:type="dxa"/>
            <w:vAlign w:val="center"/>
          </w:tcPr>
          <w:p>
            <w:pPr>
              <w:pStyle w:val="13"/>
            </w:pPr>
            <w:r>
              <w:t>18.74</w:t>
            </w:r>
          </w:p>
        </w:tc>
        <w:tc>
          <w:tcPr>
            <w:tcW w:w="1350" w:type="dxa"/>
            <w:vAlign w:val="center"/>
          </w:tcPr>
          <w:p>
            <w:pPr>
              <w:pStyle w:val="13"/>
            </w:pPr>
            <w:r>
              <w:t>3.74</w:t>
            </w:r>
          </w:p>
        </w:tc>
        <w:tc>
          <w:tcPr>
            <w:tcW w:w="1626"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20131</w:t>
            </w:r>
          </w:p>
        </w:tc>
        <w:tc>
          <w:tcPr>
            <w:tcW w:w="1844" w:type="dxa"/>
            <w:vAlign w:val="center"/>
          </w:tcPr>
          <w:p>
            <w:pPr>
              <w:pStyle w:val="14"/>
            </w:pPr>
            <w:r>
              <w:t>党委办公厅（室）及相关机构事务</w:t>
            </w:r>
          </w:p>
        </w:tc>
        <w:tc>
          <w:tcPr>
            <w:tcW w:w="2070" w:type="dxa"/>
            <w:vAlign w:val="center"/>
          </w:tcPr>
          <w:p>
            <w:pPr>
              <w:pStyle w:val="13"/>
            </w:pPr>
            <w:r>
              <w:t>18.74</w:t>
            </w:r>
          </w:p>
        </w:tc>
        <w:tc>
          <w:tcPr>
            <w:tcW w:w="1350" w:type="dxa"/>
            <w:vAlign w:val="center"/>
          </w:tcPr>
          <w:p>
            <w:pPr>
              <w:pStyle w:val="13"/>
            </w:pPr>
            <w:r>
              <w:t>3.74</w:t>
            </w:r>
          </w:p>
        </w:tc>
        <w:tc>
          <w:tcPr>
            <w:tcW w:w="1626"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2013101</w:t>
            </w:r>
          </w:p>
        </w:tc>
        <w:tc>
          <w:tcPr>
            <w:tcW w:w="1844" w:type="dxa"/>
            <w:vAlign w:val="center"/>
          </w:tcPr>
          <w:p>
            <w:pPr>
              <w:pStyle w:val="14"/>
            </w:pPr>
            <w:r>
              <w:t>行政运行</w:t>
            </w:r>
          </w:p>
        </w:tc>
        <w:tc>
          <w:tcPr>
            <w:tcW w:w="2070" w:type="dxa"/>
            <w:vAlign w:val="center"/>
          </w:tcPr>
          <w:p>
            <w:pPr>
              <w:pStyle w:val="13"/>
            </w:pPr>
            <w:r>
              <w:t>3.74</w:t>
            </w:r>
          </w:p>
        </w:tc>
        <w:tc>
          <w:tcPr>
            <w:tcW w:w="1350" w:type="dxa"/>
            <w:vAlign w:val="center"/>
          </w:tcPr>
          <w:p>
            <w:pPr>
              <w:pStyle w:val="13"/>
            </w:pPr>
            <w:r>
              <w:t>3.74</w:t>
            </w:r>
          </w:p>
        </w:tc>
        <w:tc>
          <w:tcPr>
            <w:tcW w:w="16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2013105</w:t>
            </w:r>
          </w:p>
        </w:tc>
        <w:tc>
          <w:tcPr>
            <w:tcW w:w="1844" w:type="dxa"/>
            <w:vAlign w:val="center"/>
          </w:tcPr>
          <w:p>
            <w:pPr>
              <w:pStyle w:val="14"/>
            </w:pPr>
            <w:r>
              <w:t>专项业务</w:t>
            </w:r>
          </w:p>
        </w:tc>
        <w:tc>
          <w:tcPr>
            <w:tcW w:w="2070" w:type="dxa"/>
            <w:vAlign w:val="center"/>
          </w:tcPr>
          <w:p>
            <w:pPr>
              <w:pStyle w:val="13"/>
            </w:pPr>
            <w:r>
              <w:t>15.00</w:t>
            </w:r>
          </w:p>
        </w:tc>
        <w:tc>
          <w:tcPr>
            <w:tcW w:w="1350" w:type="dxa"/>
            <w:vAlign w:val="center"/>
          </w:tcPr>
          <w:p>
            <w:pPr>
              <w:pStyle w:val="13"/>
            </w:pPr>
          </w:p>
        </w:tc>
        <w:tc>
          <w:tcPr>
            <w:tcW w:w="1626" w:type="dxa"/>
            <w:vAlign w:val="center"/>
          </w:tcPr>
          <w:p>
            <w:pPr>
              <w:pStyle w:val="13"/>
            </w:pPr>
            <w:r>
              <w:t>15.00</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805"/>
        <w:gridCol w:w="2094"/>
        <w:gridCol w:w="1635"/>
        <w:gridCol w:w="18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91"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094" w:type="dxa"/>
            <w:tcBorders>
              <w:top w:val="single" w:color="FFFFFF" w:sz="6" w:space="0"/>
              <w:left w:val="single" w:color="FFFFFF" w:sz="6" w:space="0"/>
              <w:right w:val="single" w:color="FFFFFF" w:sz="6" w:space="0"/>
            </w:tcBorders>
            <w:vAlign w:val="center"/>
          </w:tcPr>
          <w:p>
            <w:pPr>
              <w:pStyle w:val="10"/>
            </w:pPr>
            <w:r>
              <w:t>预算年度：2022</w:t>
            </w:r>
          </w:p>
        </w:tc>
        <w:tc>
          <w:tcPr>
            <w:tcW w:w="350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448" w:type="dxa"/>
            <w:gridSpan w:val="2"/>
            <w:vAlign w:val="center"/>
          </w:tcPr>
          <w:p>
            <w:pPr>
              <w:pStyle w:val="12"/>
            </w:pPr>
            <w:r>
              <w:t>支出部门经济分类科目</w:t>
            </w:r>
          </w:p>
        </w:tc>
        <w:tc>
          <w:tcPr>
            <w:tcW w:w="5595"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805" w:type="dxa"/>
            <w:vAlign w:val="center"/>
          </w:tcPr>
          <w:p>
            <w:pPr>
              <w:pStyle w:val="12"/>
            </w:pPr>
            <w:r>
              <w:t>科目名称</w:t>
            </w:r>
          </w:p>
        </w:tc>
        <w:tc>
          <w:tcPr>
            <w:tcW w:w="2094" w:type="dxa"/>
            <w:vAlign w:val="center"/>
          </w:tcPr>
          <w:p>
            <w:pPr>
              <w:pStyle w:val="12"/>
            </w:pPr>
            <w:r>
              <w:t>合计</w:t>
            </w:r>
          </w:p>
        </w:tc>
        <w:tc>
          <w:tcPr>
            <w:tcW w:w="1635" w:type="dxa"/>
            <w:vAlign w:val="center"/>
          </w:tcPr>
          <w:p>
            <w:pPr>
              <w:pStyle w:val="12"/>
            </w:pPr>
            <w:r>
              <w:t>人员经费</w:t>
            </w:r>
          </w:p>
        </w:tc>
        <w:tc>
          <w:tcPr>
            <w:tcW w:w="1866"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805" w:type="dxa"/>
            <w:vAlign w:val="center"/>
          </w:tcPr>
          <w:p>
            <w:pPr>
              <w:pStyle w:val="12"/>
            </w:pPr>
            <w:r>
              <w:t>2</w:t>
            </w:r>
          </w:p>
        </w:tc>
        <w:tc>
          <w:tcPr>
            <w:tcW w:w="2094" w:type="dxa"/>
            <w:vAlign w:val="center"/>
          </w:tcPr>
          <w:p>
            <w:pPr>
              <w:pStyle w:val="12"/>
            </w:pPr>
            <w:r>
              <w:t>3</w:t>
            </w:r>
          </w:p>
        </w:tc>
        <w:tc>
          <w:tcPr>
            <w:tcW w:w="1635" w:type="dxa"/>
            <w:vAlign w:val="center"/>
          </w:tcPr>
          <w:p>
            <w:pPr>
              <w:pStyle w:val="12"/>
            </w:pPr>
            <w:r>
              <w:t>4</w:t>
            </w:r>
          </w:p>
        </w:tc>
        <w:tc>
          <w:tcPr>
            <w:tcW w:w="186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805" w:type="dxa"/>
            <w:vAlign w:val="center"/>
          </w:tcPr>
          <w:p>
            <w:pPr>
              <w:pStyle w:val="16"/>
            </w:pPr>
            <w:r>
              <w:t>合计</w:t>
            </w:r>
          </w:p>
        </w:tc>
        <w:tc>
          <w:tcPr>
            <w:tcW w:w="2094" w:type="dxa"/>
            <w:vAlign w:val="center"/>
          </w:tcPr>
          <w:p>
            <w:pPr>
              <w:pStyle w:val="17"/>
            </w:pPr>
            <w:r>
              <w:t>3.74</w:t>
            </w:r>
          </w:p>
        </w:tc>
        <w:tc>
          <w:tcPr>
            <w:tcW w:w="1635" w:type="dxa"/>
            <w:vAlign w:val="center"/>
          </w:tcPr>
          <w:p>
            <w:pPr>
              <w:pStyle w:val="17"/>
            </w:pPr>
          </w:p>
        </w:tc>
        <w:tc>
          <w:tcPr>
            <w:tcW w:w="1866" w:type="dxa"/>
            <w:vAlign w:val="center"/>
          </w:tcPr>
          <w:p>
            <w:pPr>
              <w:pStyle w:val="17"/>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302</w:t>
            </w:r>
          </w:p>
        </w:tc>
        <w:tc>
          <w:tcPr>
            <w:tcW w:w="1805" w:type="dxa"/>
            <w:vAlign w:val="center"/>
          </w:tcPr>
          <w:p>
            <w:pPr>
              <w:pStyle w:val="14"/>
            </w:pPr>
            <w:r>
              <w:t>商品和服务支出</w:t>
            </w:r>
          </w:p>
        </w:tc>
        <w:tc>
          <w:tcPr>
            <w:tcW w:w="2094" w:type="dxa"/>
            <w:vAlign w:val="center"/>
          </w:tcPr>
          <w:p>
            <w:pPr>
              <w:pStyle w:val="13"/>
            </w:pPr>
            <w:r>
              <w:t>3.74</w:t>
            </w:r>
          </w:p>
        </w:tc>
        <w:tc>
          <w:tcPr>
            <w:tcW w:w="1635" w:type="dxa"/>
            <w:vAlign w:val="center"/>
          </w:tcPr>
          <w:p>
            <w:pPr>
              <w:pStyle w:val="13"/>
            </w:pPr>
          </w:p>
        </w:tc>
        <w:tc>
          <w:tcPr>
            <w:tcW w:w="1866" w:type="dxa"/>
            <w:vAlign w:val="center"/>
          </w:tcPr>
          <w:p>
            <w:pPr>
              <w:pStyle w:val="13"/>
            </w:pPr>
            <w:r>
              <w:t>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30201</w:t>
            </w:r>
          </w:p>
        </w:tc>
        <w:tc>
          <w:tcPr>
            <w:tcW w:w="1805" w:type="dxa"/>
            <w:vAlign w:val="center"/>
          </w:tcPr>
          <w:p>
            <w:pPr>
              <w:pStyle w:val="14"/>
            </w:pPr>
            <w:r>
              <w:t>办公费</w:t>
            </w:r>
          </w:p>
        </w:tc>
        <w:tc>
          <w:tcPr>
            <w:tcW w:w="2094" w:type="dxa"/>
            <w:vAlign w:val="center"/>
          </w:tcPr>
          <w:p>
            <w:pPr>
              <w:pStyle w:val="13"/>
            </w:pPr>
            <w:r>
              <w:t>2.44</w:t>
            </w:r>
          </w:p>
        </w:tc>
        <w:tc>
          <w:tcPr>
            <w:tcW w:w="1635" w:type="dxa"/>
            <w:vAlign w:val="center"/>
          </w:tcPr>
          <w:p>
            <w:pPr>
              <w:pStyle w:val="13"/>
            </w:pPr>
          </w:p>
        </w:tc>
        <w:tc>
          <w:tcPr>
            <w:tcW w:w="1866" w:type="dxa"/>
            <w:vAlign w:val="center"/>
          </w:tcPr>
          <w:p>
            <w:pPr>
              <w:pStyle w:val="13"/>
            </w:pPr>
            <w:r>
              <w:t>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30207</w:t>
            </w:r>
          </w:p>
        </w:tc>
        <w:tc>
          <w:tcPr>
            <w:tcW w:w="1805" w:type="dxa"/>
            <w:vAlign w:val="center"/>
          </w:tcPr>
          <w:p>
            <w:pPr>
              <w:pStyle w:val="14"/>
            </w:pPr>
            <w:r>
              <w:t>邮电费</w:t>
            </w:r>
          </w:p>
        </w:tc>
        <w:tc>
          <w:tcPr>
            <w:tcW w:w="2094" w:type="dxa"/>
            <w:vAlign w:val="center"/>
          </w:tcPr>
          <w:p>
            <w:pPr>
              <w:pStyle w:val="13"/>
            </w:pPr>
            <w:r>
              <w:t>0.60</w:t>
            </w:r>
          </w:p>
        </w:tc>
        <w:tc>
          <w:tcPr>
            <w:tcW w:w="1635" w:type="dxa"/>
            <w:vAlign w:val="center"/>
          </w:tcPr>
          <w:p>
            <w:pPr>
              <w:pStyle w:val="13"/>
            </w:pPr>
          </w:p>
        </w:tc>
        <w:tc>
          <w:tcPr>
            <w:tcW w:w="1866"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30228</w:t>
            </w:r>
          </w:p>
        </w:tc>
        <w:tc>
          <w:tcPr>
            <w:tcW w:w="1805" w:type="dxa"/>
            <w:vAlign w:val="center"/>
          </w:tcPr>
          <w:p>
            <w:pPr>
              <w:pStyle w:val="14"/>
            </w:pPr>
            <w:r>
              <w:t>工会经费</w:t>
            </w:r>
          </w:p>
        </w:tc>
        <w:tc>
          <w:tcPr>
            <w:tcW w:w="2094" w:type="dxa"/>
            <w:vAlign w:val="center"/>
          </w:tcPr>
          <w:p>
            <w:pPr>
              <w:pStyle w:val="13"/>
            </w:pPr>
            <w:r>
              <w:t>0.09</w:t>
            </w:r>
          </w:p>
        </w:tc>
        <w:tc>
          <w:tcPr>
            <w:tcW w:w="1635" w:type="dxa"/>
            <w:vAlign w:val="center"/>
          </w:tcPr>
          <w:p>
            <w:pPr>
              <w:pStyle w:val="13"/>
            </w:pPr>
          </w:p>
        </w:tc>
        <w:tc>
          <w:tcPr>
            <w:tcW w:w="1866" w:type="dxa"/>
            <w:vAlign w:val="center"/>
          </w:tcPr>
          <w:p>
            <w:pPr>
              <w:pStyle w:val="13"/>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30229</w:t>
            </w:r>
          </w:p>
        </w:tc>
        <w:tc>
          <w:tcPr>
            <w:tcW w:w="1805" w:type="dxa"/>
            <w:vAlign w:val="center"/>
          </w:tcPr>
          <w:p>
            <w:pPr>
              <w:pStyle w:val="14"/>
            </w:pPr>
            <w:r>
              <w:t>福利费</w:t>
            </w:r>
          </w:p>
        </w:tc>
        <w:tc>
          <w:tcPr>
            <w:tcW w:w="2094" w:type="dxa"/>
            <w:vAlign w:val="center"/>
          </w:tcPr>
          <w:p>
            <w:pPr>
              <w:pStyle w:val="13"/>
            </w:pPr>
            <w:r>
              <w:t>0.50</w:t>
            </w:r>
          </w:p>
        </w:tc>
        <w:tc>
          <w:tcPr>
            <w:tcW w:w="1635" w:type="dxa"/>
            <w:vAlign w:val="center"/>
          </w:tcPr>
          <w:p>
            <w:pPr>
              <w:pStyle w:val="13"/>
            </w:pPr>
          </w:p>
        </w:tc>
        <w:tc>
          <w:tcPr>
            <w:tcW w:w="1866"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30299</w:t>
            </w:r>
          </w:p>
        </w:tc>
        <w:tc>
          <w:tcPr>
            <w:tcW w:w="1805" w:type="dxa"/>
            <w:vAlign w:val="center"/>
          </w:tcPr>
          <w:p>
            <w:pPr>
              <w:pStyle w:val="14"/>
            </w:pPr>
            <w:r>
              <w:t>其他商品和服务支出</w:t>
            </w:r>
          </w:p>
        </w:tc>
        <w:tc>
          <w:tcPr>
            <w:tcW w:w="2094" w:type="dxa"/>
            <w:vAlign w:val="center"/>
          </w:tcPr>
          <w:p>
            <w:pPr>
              <w:pStyle w:val="13"/>
            </w:pPr>
            <w:r>
              <w:t>0.11</w:t>
            </w:r>
          </w:p>
        </w:tc>
        <w:tc>
          <w:tcPr>
            <w:tcW w:w="1635" w:type="dxa"/>
            <w:vAlign w:val="center"/>
          </w:tcPr>
          <w:p>
            <w:pPr>
              <w:pStyle w:val="13"/>
            </w:pPr>
          </w:p>
        </w:tc>
        <w:tc>
          <w:tcPr>
            <w:tcW w:w="1866" w:type="dxa"/>
            <w:vAlign w:val="center"/>
          </w:tcPr>
          <w:p>
            <w:pPr>
              <w:pStyle w:val="13"/>
            </w:pPr>
            <w:r>
              <w:t>0.11</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820"/>
        <w:gridCol w:w="2349"/>
        <w:gridCol w:w="1305"/>
        <w:gridCol w:w="17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06"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349" w:type="dxa"/>
            <w:tcBorders>
              <w:top w:val="single" w:color="FFFFFF" w:sz="6" w:space="0"/>
              <w:left w:val="single" w:color="FFFFFF" w:sz="6" w:space="0"/>
              <w:right w:val="single" w:color="FFFFFF" w:sz="6" w:space="0"/>
            </w:tcBorders>
            <w:vAlign w:val="center"/>
          </w:tcPr>
          <w:p>
            <w:pPr>
              <w:pStyle w:val="10"/>
            </w:pPr>
            <w:r>
              <w:t>预算年度：2022</w:t>
            </w:r>
          </w:p>
        </w:tc>
        <w:tc>
          <w:tcPr>
            <w:tcW w:w="305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463" w:type="dxa"/>
            <w:gridSpan w:val="2"/>
            <w:vAlign w:val="center"/>
          </w:tcPr>
          <w:p>
            <w:pPr>
              <w:pStyle w:val="12"/>
            </w:pPr>
            <w:r>
              <w:t>功能分类科目</w:t>
            </w:r>
          </w:p>
        </w:tc>
        <w:tc>
          <w:tcPr>
            <w:tcW w:w="2349" w:type="dxa"/>
            <w:vMerge w:val="restart"/>
            <w:vAlign w:val="center"/>
          </w:tcPr>
          <w:p>
            <w:pPr>
              <w:pStyle w:val="12"/>
            </w:pPr>
            <w:r>
              <w:t>合计</w:t>
            </w:r>
          </w:p>
        </w:tc>
        <w:tc>
          <w:tcPr>
            <w:tcW w:w="1305" w:type="dxa"/>
            <w:vMerge w:val="restart"/>
            <w:vAlign w:val="center"/>
          </w:tcPr>
          <w:p>
            <w:pPr>
              <w:pStyle w:val="12"/>
            </w:pPr>
            <w:r>
              <w:t>基本支出</w:t>
            </w:r>
          </w:p>
        </w:tc>
        <w:tc>
          <w:tcPr>
            <w:tcW w:w="1746"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820" w:type="dxa"/>
            <w:vAlign w:val="center"/>
          </w:tcPr>
          <w:p>
            <w:pPr>
              <w:pStyle w:val="12"/>
            </w:pPr>
            <w:r>
              <w:t>科目名称</w:t>
            </w:r>
          </w:p>
        </w:tc>
        <w:tc>
          <w:tcPr>
            <w:tcW w:w="2349" w:type="dxa"/>
            <w:vMerge w:val="continue"/>
          </w:tcPr>
          <w:p/>
        </w:tc>
        <w:tc>
          <w:tcPr>
            <w:tcW w:w="1305" w:type="dxa"/>
            <w:vMerge w:val="continue"/>
          </w:tcPr>
          <w:p/>
        </w:tc>
        <w:tc>
          <w:tcPr>
            <w:tcW w:w="174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820" w:type="dxa"/>
            <w:vAlign w:val="center"/>
          </w:tcPr>
          <w:p>
            <w:pPr>
              <w:pStyle w:val="12"/>
            </w:pPr>
            <w:r>
              <w:t>2</w:t>
            </w:r>
          </w:p>
        </w:tc>
        <w:tc>
          <w:tcPr>
            <w:tcW w:w="2349" w:type="dxa"/>
            <w:vAlign w:val="center"/>
          </w:tcPr>
          <w:p>
            <w:pPr>
              <w:pStyle w:val="12"/>
            </w:pPr>
            <w:r>
              <w:t>3</w:t>
            </w:r>
          </w:p>
        </w:tc>
        <w:tc>
          <w:tcPr>
            <w:tcW w:w="1305" w:type="dxa"/>
            <w:vAlign w:val="center"/>
          </w:tcPr>
          <w:p>
            <w:pPr>
              <w:pStyle w:val="12"/>
            </w:pPr>
            <w:r>
              <w:t>4</w:t>
            </w:r>
          </w:p>
        </w:tc>
        <w:tc>
          <w:tcPr>
            <w:tcW w:w="174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820" w:type="dxa"/>
            <w:vAlign w:val="center"/>
          </w:tcPr>
          <w:p>
            <w:pPr>
              <w:pStyle w:val="14"/>
            </w:pPr>
          </w:p>
        </w:tc>
        <w:tc>
          <w:tcPr>
            <w:tcW w:w="2349" w:type="dxa"/>
            <w:vAlign w:val="center"/>
          </w:tcPr>
          <w:p>
            <w:pPr>
              <w:pStyle w:val="13"/>
            </w:pPr>
          </w:p>
        </w:tc>
        <w:tc>
          <w:tcPr>
            <w:tcW w:w="1305" w:type="dxa"/>
            <w:vAlign w:val="center"/>
          </w:tcPr>
          <w:p>
            <w:pPr>
              <w:pStyle w:val="13"/>
            </w:pPr>
          </w:p>
        </w:tc>
        <w:tc>
          <w:tcPr>
            <w:tcW w:w="1746"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73"/>
        <w:gridCol w:w="1643"/>
        <w:gridCol w:w="1820"/>
        <w:gridCol w:w="2010"/>
        <w:gridCol w:w="1539"/>
        <w:gridCol w:w="1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36"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010" w:type="dxa"/>
            <w:tcBorders>
              <w:top w:val="single" w:color="FFFFFF" w:sz="6" w:space="0"/>
              <w:left w:val="single" w:color="FFFFFF" w:sz="6" w:space="0"/>
              <w:right w:val="single" w:color="FFFFFF" w:sz="6" w:space="0"/>
            </w:tcBorders>
            <w:vAlign w:val="center"/>
          </w:tcPr>
          <w:p>
            <w:pPr>
              <w:pStyle w:val="10"/>
            </w:pPr>
            <w:r>
              <w:t>预算年度：2022</w:t>
            </w:r>
          </w:p>
        </w:tc>
        <w:tc>
          <w:tcPr>
            <w:tcW w:w="315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73" w:type="dxa"/>
            <w:vMerge w:val="restart"/>
            <w:vAlign w:val="center"/>
          </w:tcPr>
          <w:p>
            <w:pPr>
              <w:pStyle w:val="12"/>
            </w:pPr>
            <w:r>
              <w:t>序号</w:t>
            </w:r>
          </w:p>
        </w:tc>
        <w:tc>
          <w:tcPr>
            <w:tcW w:w="3463" w:type="dxa"/>
            <w:gridSpan w:val="2"/>
            <w:vAlign w:val="center"/>
          </w:tcPr>
          <w:p>
            <w:pPr>
              <w:pStyle w:val="12"/>
            </w:pPr>
            <w:r>
              <w:t>功能分类科目</w:t>
            </w:r>
          </w:p>
        </w:tc>
        <w:tc>
          <w:tcPr>
            <w:tcW w:w="2010" w:type="dxa"/>
            <w:vMerge w:val="restart"/>
            <w:vAlign w:val="center"/>
          </w:tcPr>
          <w:p>
            <w:pPr>
              <w:pStyle w:val="12"/>
            </w:pPr>
            <w:r>
              <w:t>合计</w:t>
            </w:r>
          </w:p>
        </w:tc>
        <w:tc>
          <w:tcPr>
            <w:tcW w:w="1539" w:type="dxa"/>
            <w:vMerge w:val="restart"/>
            <w:vAlign w:val="center"/>
          </w:tcPr>
          <w:p>
            <w:pPr>
              <w:pStyle w:val="12"/>
            </w:pPr>
            <w:r>
              <w:t>基本支出</w:t>
            </w:r>
          </w:p>
        </w:tc>
        <w:tc>
          <w:tcPr>
            <w:tcW w:w="161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73" w:type="dxa"/>
            <w:vMerge w:val="continue"/>
          </w:tcPr>
          <w:p/>
        </w:tc>
        <w:tc>
          <w:tcPr>
            <w:tcW w:w="1643" w:type="dxa"/>
            <w:vAlign w:val="center"/>
          </w:tcPr>
          <w:p>
            <w:pPr>
              <w:pStyle w:val="12"/>
            </w:pPr>
            <w:r>
              <w:t>科目编码</w:t>
            </w:r>
          </w:p>
        </w:tc>
        <w:tc>
          <w:tcPr>
            <w:tcW w:w="1820" w:type="dxa"/>
            <w:vAlign w:val="center"/>
          </w:tcPr>
          <w:p>
            <w:pPr>
              <w:pStyle w:val="12"/>
            </w:pPr>
            <w:r>
              <w:t>科目名称</w:t>
            </w:r>
          </w:p>
        </w:tc>
        <w:tc>
          <w:tcPr>
            <w:tcW w:w="2010" w:type="dxa"/>
            <w:vMerge w:val="continue"/>
          </w:tcPr>
          <w:p/>
        </w:tc>
        <w:tc>
          <w:tcPr>
            <w:tcW w:w="1539" w:type="dxa"/>
            <w:vMerge w:val="continue"/>
          </w:tcPr>
          <w:p/>
        </w:tc>
        <w:tc>
          <w:tcPr>
            <w:tcW w:w="161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73" w:type="dxa"/>
            <w:vAlign w:val="center"/>
          </w:tcPr>
          <w:p>
            <w:pPr>
              <w:pStyle w:val="12"/>
            </w:pPr>
            <w:r>
              <w:t>栏次</w:t>
            </w:r>
          </w:p>
        </w:tc>
        <w:tc>
          <w:tcPr>
            <w:tcW w:w="1643" w:type="dxa"/>
            <w:vAlign w:val="center"/>
          </w:tcPr>
          <w:p>
            <w:pPr>
              <w:pStyle w:val="12"/>
            </w:pPr>
            <w:r>
              <w:t>1</w:t>
            </w:r>
          </w:p>
        </w:tc>
        <w:tc>
          <w:tcPr>
            <w:tcW w:w="1820" w:type="dxa"/>
            <w:vAlign w:val="center"/>
          </w:tcPr>
          <w:p>
            <w:pPr>
              <w:pStyle w:val="12"/>
            </w:pPr>
            <w:r>
              <w:t>2</w:t>
            </w:r>
          </w:p>
        </w:tc>
        <w:tc>
          <w:tcPr>
            <w:tcW w:w="2010" w:type="dxa"/>
            <w:vAlign w:val="center"/>
          </w:tcPr>
          <w:p>
            <w:pPr>
              <w:pStyle w:val="12"/>
            </w:pPr>
            <w:r>
              <w:t>3</w:t>
            </w:r>
          </w:p>
        </w:tc>
        <w:tc>
          <w:tcPr>
            <w:tcW w:w="1539" w:type="dxa"/>
            <w:vAlign w:val="center"/>
          </w:tcPr>
          <w:p>
            <w:pPr>
              <w:pStyle w:val="12"/>
            </w:pPr>
            <w:r>
              <w:t>4</w:t>
            </w:r>
          </w:p>
        </w:tc>
        <w:tc>
          <w:tcPr>
            <w:tcW w:w="161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73" w:type="dxa"/>
            <w:vAlign w:val="center"/>
          </w:tcPr>
          <w:p>
            <w:pPr>
              <w:pStyle w:val="15"/>
            </w:pPr>
          </w:p>
        </w:tc>
        <w:tc>
          <w:tcPr>
            <w:tcW w:w="1643" w:type="dxa"/>
            <w:vAlign w:val="center"/>
          </w:tcPr>
          <w:p>
            <w:pPr>
              <w:pStyle w:val="14"/>
            </w:pPr>
          </w:p>
        </w:tc>
        <w:tc>
          <w:tcPr>
            <w:tcW w:w="1820" w:type="dxa"/>
            <w:vAlign w:val="center"/>
          </w:tcPr>
          <w:p>
            <w:pPr>
              <w:pStyle w:val="14"/>
            </w:pPr>
          </w:p>
        </w:tc>
        <w:tc>
          <w:tcPr>
            <w:tcW w:w="2010" w:type="dxa"/>
            <w:vAlign w:val="center"/>
          </w:tcPr>
          <w:p>
            <w:pPr>
              <w:pStyle w:val="13"/>
            </w:pPr>
          </w:p>
        </w:tc>
        <w:tc>
          <w:tcPr>
            <w:tcW w:w="1539" w:type="dxa"/>
            <w:vAlign w:val="center"/>
          </w:tcPr>
          <w:p>
            <w:pPr>
              <w:pStyle w:val="13"/>
            </w:pPr>
          </w:p>
        </w:tc>
        <w:tc>
          <w:tcPr>
            <w:tcW w:w="161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1"/>
        <w:gridCol w:w="1643"/>
        <w:gridCol w:w="1820"/>
        <w:gridCol w:w="2190"/>
        <w:gridCol w:w="1359"/>
        <w:gridCol w:w="20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54" w:type="dxa"/>
            <w:gridSpan w:val="3"/>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2190" w:type="dxa"/>
            <w:tcBorders>
              <w:top w:val="single" w:color="FFFFFF" w:sz="6" w:space="0"/>
              <w:left w:val="single" w:color="FFFFFF" w:sz="6" w:space="0"/>
              <w:right w:val="single" w:color="FFFFFF" w:sz="6" w:space="0"/>
            </w:tcBorders>
            <w:vAlign w:val="center"/>
          </w:tcPr>
          <w:p>
            <w:pPr>
              <w:pStyle w:val="10"/>
            </w:pPr>
            <w:r>
              <w:t>预算年度：2022</w:t>
            </w:r>
          </w:p>
        </w:tc>
        <w:tc>
          <w:tcPr>
            <w:tcW w:w="345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91" w:type="dxa"/>
            <w:vMerge w:val="restart"/>
            <w:vAlign w:val="center"/>
          </w:tcPr>
          <w:p>
            <w:pPr>
              <w:pStyle w:val="12"/>
              <w:rPr>
                <w:rFonts w:hint="eastAsia" w:eastAsia="方正书宋_GBK"/>
                <w:lang w:val="en-US" w:eastAsia="zh-CN"/>
              </w:rPr>
            </w:pPr>
            <w:r>
              <w:t>序号</w:t>
            </w:r>
            <w:r>
              <w:rPr>
                <w:rFonts w:hint="eastAsia"/>
                <w:lang w:val="en-US" w:eastAsia="zh-CN"/>
              </w:rPr>
              <w:t xml:space="preserve"> </w:t>
            </w:r>
          </w:p>
        </w:tc>
        <w:tc>
          <w:tcPr>
            <w:tcW w:w="1643" w:type="dxa"/>
            <w:vMerge w:val="restart"/>
            <w:vAlign w:val="center"/>
          </w:tcPr>
          <w:p>
            <w:pPr>
              <w:pStyle w:val="12"/>
            </w:pPr>
            <w:r>
              <w:t>项  目</w:t>
            </w:r>
          </w:p>
        </w:tc>
        <w:tc>
          <w:tcPr>
            <w:tcW w:w="746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91" w:type="dxa"/>
            <w:vMerge w:val="continue"/>
          </w:tcPr>
          <w:p/>
        </w:tc>
        <w:tc>
          <w:tcPr>
            <w:tcW w:w="1643" w:type="dxa"/>
            <w:vMerge w:val="continue"/>
          </w:tcPr>
          <w:p/>
        </w:tc>
        <w:tc>
          <w:tcPr>
            <w:tcW w:w="1820" w:type="dxa"/>
            <w:vAlign w:val="center"/>
          </w:tcPr>
          <w:p>
            <w:pPr>
              <w:pStyle w:val="12"/>
            </w:pPr>
            <w:r>
              <w:t>合计</w:t>
            </w:r>
          </w:p>
        </w:tc>
        <w:tc>
          <w:tcPr>
            <w:tcW w:w="2190" w:type="dxa"/>
            <w:vAlign w:val="center"/>
          </w:tcPr>
          <w:p>
            <w:pPr>
              <w:pStyle w:val="12"/>
            </w:pPr>
            <w:r>
              <w:t>一般公共预算              财政拨款</w:t>
            </w:r>
          </w:p>
        </w:tc>
        <w:tc>
          <w:tcPr>
            <w:tcW w:w="1359" w:type="dxa"/>
            <w:vAlign w:val="center"/>
          </w:tcPr>
          <w:p>
            <w:pPr>
              <w:pStyle w:val="12"/>
            </w:pPr>
            <w:r>
              <w:t>政府性基金                  预算拨款</w:t>
            </w:r>
          </w:p>
        </w:tc>
        <w:tc>
          <w:tcPr>
            <w:tcW w:w="209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91" w:type="dxa"/>
            <w:vAlign w:val="center"/>
          </w:tcPr>
          <w:p>
            <w:pPr>
              <w:pStyle w:val="12"/>
            </w:pPr>
            <w:r>
              <w:t>栏次</w:t>
            </w:r>
          </w:p>
        </w:tc>
        <w:tc>
          <w:tcPr>
            <w:tcW w:w="1643" w:type="dxa"/>
            <w:vAlign w:val="center"/>
          </w:tcPr>
          <w:p>
            <w:pPr>
              <w:pStyle w:val="12"/>
            </w:pPr>
            <w:r>
              <w:t>1</w:t>
            </w:r>
          </w:p>
        </w:tc>
        <w:tc>
          <w:tcPr>
            <w:tcW w:w="1820" w:type="dxa"/>
            <w:vAlign w:val="center"/>
          </w:tcPr>
          <w:p>
            <w:pPr>
              <w:pStyle w:val="12"/>
            </w:pPr>
            <w:r>
              <w:t>2</w:t>
            </w:r>
          </w:p>
        </w:tc>
        <w:tc>
          <w:tcPr>
            <w:tcW w:w="2190" w:type="dxa"/>
            <w:vAlign w:val="center"/>
          </w:tcPr>
          <w:p>
            <w:pPr>
              <w:pStyle w:val="12"/>
            </w:pPr>
            <w:r>
              <w:t>3</w:t>
            </w:r>
          </w:p>
        </w:tc>
        <w:tc>
          <w:tcPr>
            <w:tcW w:w="1359" w:type="dxa"/>
            <w:vAlign w:val="center"/>
          </w:tcPr>
          <w:p>
            <w:pPr>
              <w:pStyle w:val="12"/>
            </w:pPr>
            <w:r>
              <w:t>4</w:t>
            </w:r>
          </w:p>
        </w:tc>
        <w:tc>
          <w:tcPr>
            <w:tcW w:w="209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91" w:type="dxa"/>
            <w:vAlign w:val="center"/>
          </w:tcPr>
          <w:p>
            <w:pPr>
              <w:pStyle w:val="15"/>
            </w:pPr>
          </w:p>
        </w:tc>
        <w:tc>
          <w:tcPr>
            <w:tcW w:w="1643" w:type="dxa"/>
            <w:vAlign w:val="center"/>
          </w:tcPr>
          <w:p>
            <w:pPr>
              <w:pStyle w:val="14"/>
            </w:pPr>
          </w:p>
        </w:tc>
        <w:tc>
          <w:tcPr>
            <w:tcW w:w="1820" w:type="dxa"/>
            <w:vAlign w:val="center"/>
          </w:tcPr>
          <w:p>
            <w:pPr>
              <w:pStyle w:val="13"/>
            </w:pPr>
          </w:p>
        </w:tc>
        <w:tc>
          <w:tcPr>
            <w:tcW w:w="2190" w:type="dxa"/>
            <w:vAlign w:val="center"/>
          </w:tcPr>
          <w:p>
            <w:pPr>
              <w:pStyle w:val="13"/>
            </w:pPr>
          </w:p>
        </w:tc>
        <w:tc>
          <w:tcPr>
            <w:tcW w:w="1359" w:type="dxa"/>
            <w:vAlign w:val="center"/>
          </w:tcPr>
          <w:p>
            <w:pPr>
              <w:pStyle w:val="13"/>
            </w:pPr>
          </w:p>
        </w:tc>
        <w:tc>
          <w:tcPr>
            <w:tcW w:w="209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Borders>
            <w:top w:val="none" w:sz="0" w:space="0"/>
            <w:left w:val="none" w:sz="0" w:space="0"/>
            <w:bottom w:val="none" w:sz="0" w:space="0"/>
            <w:right w:val="none" w:sz="0" w:space="0"/>
          </w:pgBorders>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中共高阳县委机构编制委员会办公室（机关）2022年单位预算信息公开情况说明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、《地方预决算公开操作规程》和《关于进一步推进预算公开工作的实施意见》规定，现将中共高阳县委机构编制委员会办公室（机关）2022年单位预算公开如下：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我单位主要承担以下三项职责：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88"/>
        <w:gridCol w:w="2355"/>
        <w:gridCol w:w="2355"/>
        <w:gridCol w:w="23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88" w:type="dxa"/>
            <w:vAlign w:val="center"/>
          </w:tcPr>
          <w:p>
            <w:pPr>
              <w:pStyle w:val="12"/>
            </w:pPr>
            <w:r>
              <w:t>单位名称</w:t>
            </w:r>
          </w:p>
        </w:tc>
        <w:tc>
          <w:tcPr>
            <w:tcW w:w="2355" w:type="dxa"/>
            <w:vAlign w:val="center"/>
          </w:tcPr>
          <w:p>
            <w:pPr>
              <w:pStyle w:val="12"/>
            </w:pPr>
            <w:r>
              <w:t>单位性质</w:t>
            </w:r>
          </w:p>
        </w:tc>
        <w:tc>
          <w:tcPr>
            <w:tcW w:w="2355" w:type="dxa"/>
            <w:vAlign w:val="center"/>
          </w:tcPr>
          <w:p>
            <w:pPr>
              <w:pStyle w:val="12"/>
            </w:pPr>
            <w:r>
              <w:t>单位规格</w:t>
            </w:r>
          </w:p>
        </w:tc>
        <w:tc>
          <w:tcPr>
            <w:tcW w:w="2373"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88" w:type="dxa"/>
            <w:vAlign w:val="center"/>
          </w:tcPr>
          <w:p>
            <w:pPr>
              <w:pStyle w:val="14"/>
            </w:pPr>
            <w:r>
              <w:t>中共高阳县委机构编制委员会办公室（机关）</w:t>
            </w:r>
          </w:p>
        </w:tc>
        <w:tc>
          <w:tcPr>
            <w:tcW w:w="2355" w:type="dxa"/>
            <w:vAlign w:val="center"/>
          </w:tcPr>
          <w:p>
            <w:pPr>
              <w:pStyle w:val="15"/>
            </w:pPr>
            <w:r>
              <w:t>行政</w:t>
            </w:r>
          </w:p>
        </w:tc>
        <w:tc>
          <w:tcPr>
            <w:tcW w:w="2355" w:type="dxa"/>
            <w:vAlign w:val="center"/>
          </w:tcPr>
          <w:p>
            <w:pPr>
              <w:pStyle w:val="15"/>
            </w:pPr>
            <w:r>
              <w:t>正科级</w:t>
            </w:r>
          </w:p>
        </w:tc>
        <w:tc>
          <w:tcPr>
            <w:tcW w:w="2373"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r>
        <w:t>1、收入说明</w:t>
      </w:r>
    </w:p>
    <w:p>
      <w:pPr>
        <w:keepNext w:val="0"/>
        <w:keepLines w:val="0"/>
        <w:widowControl/>
        <w:suppressLineNumbers w:val="0"/>
        <w:ind w:firstLine="560" w:firstLineChars="200"/>
        <w:jc w:val="left"/>
      </w:pPr>
      <w:r>
        <w:rPr>
          <w:rFonts w:ascii="Times New Roman" w:hAnsi="Times New Roman" w:eastAsia="方正仿宋_GBK" w:cs="Times New Roman"/>
          <w:sz w:val="28"/>
          <w:szCs w:val="24"/>
          <w:lang w:val="en-US" w:eastAsia="zh-CN" w:bidi="ar-SA"/>
        </w:rPr>
        <w:t>反映本单位当年全部收入。2022年预算</w:t>
      </w:r>
      <w:r>
        <w:rPr>
          <w:rFonts w:hint="eastAsia" w:eastAsia="方正仿宋_GBK" w:cs="Times New Roman"/>
          <w:sz w:val="28"/>
          <w:szCs w:val="24"/>
          <w:lang w:val="en-US" w:eastAsia="zh-CN" w:bidi="ar-SA"/>
        </w:rPr>
        <w:t>收入</w:t>
      </w:r>
      <w:r>
        <w:rPr>
          <w:rFonts w:ascii="Times New Roman" w:hAnsi="Times New Roman" w:eastAsia="方正仿宋_GBK" w:cs="Times New Roman"/>
          <w:sz w:val="28"/>
          <w:szCs w:val="24"/>
          <w:lang w:val="en-US" w:eastAsia="zh-CN" w:bidi="ar-SA"/>
        </w:rPr>
        <w:t>18.74万元。</w:t>
      </w:r>
      <w:r>
        <w:rPr>
          <w:rFonts w:hint="eastAsia" w:eastAsia="方正仿宋_GBK" w:cs="Times New Roman"/>
          <w:sz w:val="28"/>
          <w:szCs w:val="24"/>
          <w:lang w:val="en-US" w:eastAsia="zh-CN" w:bidi="ar-SA"/>
        </w:rPr>
        <w:t>其中</w:t>
      </w:r>
      <w:r>
        <w:rPr>
          <w:rFonts w:ascii="Times New Roman" w:hAnsi="Times New Roman" w:eastAsia="方正仿宋_GBK" w:cs="Times New Roman"/>
          <w:sz w:val="28"/>
          <w:szCs w:val="24"/>
          <w:lang w:val="en-US" w:eastAsia="zh-CN" w:bidi="ar-SA"/>
        </w:rPr>
        <w:t>，一般</w:t>
      </w:r>
      <w:r>
        <w:rPr>
          <w:rFonts w:hint="eastAsia" w:eastAsia="方正仿宋_GBK" w:cs="Times New Roman"/>
          <w:sz w:val="28"/>
          <w:szCs w:val="24"/>
          <w:lang w:val="en-US" w:eastAsia="zh-CN" w:bidi="ar-SA"/>
        </w:rPr>
        <w:t>公共</w:t>
      </w:r>
      <w:r>
        <w:rPr>
          <w:rFonts w:ascii="Times New Roman" w:hAnsi="Times New Roman" w:eastAsia="方正仿宋_GBK" w:cs="Times New Roman"/>
          <w:sz w:val="28"/>
          <w:szCs w:val="24"/>
          <w:lang w:val="en-US" w:eastAsia="zh-CN" w:bidi="ar-SA"/>
        </w:rPr>
        <w:t>预算</w:t>
      </w:r>
      <w:r>
        <w:rPr>
          <w:rFonts w:hint="eastAsia" w:eastAsia="方正仿宋_GBK" w:cs="Times New Roman"/>
          <w:sz w:val="28"/>
          <w:szCs w:val="24"/>
          <w:lang w:val="en-US" w:eastAsia="zh-CN" w:bidi="ar-SA"/>
        </w:rPr>
        <w:t>拨款</w:t>
      </w:r>
      <w:r>
        <w:rPr>
          <w:rFonts w:ascii="Times New Roman" w:hAnsi="Times New Roman" w:eastAsia="方正仿宋_GBK" w:cs="Times New Roman"/>
          <w:sz w:val="28"/>
          <w:szCs w:val="24"/>
          <w:lang w:val="en-US" w:eastAsia="zh-CN" w:bidi="ar-SA"/>
        </w:rPr>
        <w:t>收入18.74万元，政府性基金</w:t>
      </w:r>
      <w:r>
        <w:rPr>
          <w:rFonts w:hint="eastAsia" w:eastAsia="方正仿宋_GBK" w:cs="Times New Roman"/>
          <w:sz w:val="28"/>
          <w:szCs w:val="24"/>
          <w:lang w:val="en-US" w:eastAsia="zh-CN" w:bidi="ar-SA"/>
        </w:rPr>
        <w:t>预算</w:t>
      </w:r>
      <w:r>
        <w:rPr>
          <w:rFonts w:ascii="Times New Roman" w:hAnsi="Times New Roman" w:eastAsia="方正仿宋_GBK" w:cs="Times New Roman"/>
          <w:sz w:val="28"/>
          <w:szCs w:val="24"/>
          <w:lang w:val="en-US" w:eastAsia="zh-CN" w:bidi="ar-SA"/>
        </w:rPr>
        <w:t>收入0万元，财政专户拨款收入0万元，其他收入0万元。</w:t>
      </w:r>
    </w:p>
    <w:p>
      <w:pPr>
        <w:pStyle w:val="28"/>
      </w:pPr>
      <w:r>
        <w:t>其中：日常公用经费预算为3.74万元</w:t>
      </w:r>
    </w:p>
    <w:p>
      <w:pPr>
        <w:pStyle w:val="28"/>
      </w:pPr>
      <w:r>
        <w:t>专项项目经费预算为15.00万元</w:t>
      </w:r>
    </w:p>
    <w:p>
      <w:pPr>
        <w:pStyle w:val="28"/>
      </w:pPr>
      <w:r>
        <w:t>2、支出说明</w:t>
      </w:r>
    </w:p>
    <w:p>
      <w:pPr>
        <w:pStyle w:val="28"/>
      </w:pPr>
      <w:r>
        <w:rPr>
          <w:lang w:val="en-US" w:eastAsia="zh-CN"/>
        </w:rPr>
        <w:t>收支预算总表支出栏、基本支出表、项目支出表按经济分类和支出功能分类科目编制，反</w:t>
      </w:r>
      <w:r>
        <w:rPr>
          <w:rFonts w:hint="eastAsia"/>
          <w:lang w:val="en-US" w:eastAsia="zh-CN"/>
        </w:rPr>
        <w:t>映中共高阳县委机构编制委员会办公室（机关）</w:t>
      </w:r>
      <w:r>
        <w:rPr>
          <w:lang w:val="en-US" w:eastAsia="zh-CN"/>
        </w:rPr>
        <w:t>年度</w:t>
      </w:r>
      <w:r>
        <w:rPr>
          <w:rFonts w:hint="default"/>
          <w:lang w:val="en-US" w:eastAsia="zh-CN"/>
        </w:rPr>
        <w:t>单位预算中支出预算的总体情况。</w:t>
      </w:r>
      <w:r>
        <w:t>202</w:t>
      </w:r>
      <w:r>
        <w:rPr>
          <w:rFonts w:hint="eastAsia"/>
          <w:lang w:val="en-US" w:eastAsia="zh-CN"/>
        </w:rPr>
        <w:t>2</w:t>
      </w:r>
      <w:r>
        <w:t>年支出预算18.74万元。</w:t>
      </w:r>
    </w:p>
    <w:p>
      <w:pPr>
        <w:pStyle w:val="28"/>
      </w:pPr>
      <w:r>
        <w:t>基本支出 3.74万元</w:t>
      </w:r>
    </w:p>
    <w:p>
      <w:pPr>
        <w:pStyle w:val="28"/>
      </w:pPr>
      <w:r>
        <w:t>其中：日常公用经费3.74万元</w:t>
      </w:r>
    </w:p>
    <w:p>
      <w:pPr>
        <w:pStyle w:val="28"/>
      </w:pPr>
      <w:r>
        <w:t>项目支出  15.00万元</w:t>
      </w:r>
    </w:p>
    <w:p>
      <w:pPr>
        <w:pStyle w:val="28"/>
      </w:pPr>
      <w:r>
        <w:t>其中：本级支出 15.00万元，主要用于机构编制管理等专项业务活动。</w:t>
      </w:r>
    </w:p>
    <w:p>
      <w:pPr>
        <w:pStyle w:val="28"/>
      </w:pPr>
      <w:r>
        <w:t>3、</w:t>
      </w:r>
      <w:r>
        <w:rPr>
          <w:rFonts w:hint="eastAsia"/>
          <w:lang w:val="en-US" w:eastAsia="zh-CN"/>
        </w:rPr>
        <w:t>比</w:t>
      </w:r>
      <w:r>
        <w:t>上年增减情况</w:t>
      </w:r>
    </w:p>
    <w:p>
      <w:pPr>
        <w:pStyle w:val="28"/>
      </w:pPr>
      <w:r>
        <w:rPr>
          <w:rFonts w:hint="eastAsia"/>
          <w:lang w:val="en-US" w:eastAsia="zh-CN"/>
        </w:rPr>
        <w:t>2022年</w:t>
      </w:r>
      <w:r>
        <w:t>预算收支安排18.74万元，较</w:t>
      </w:r>
      <w:r>
        <w:rPr>
          <w:rFonts w:hint="eastAsia"/>
          <w:lang w:val="en-US" w:eastAsia="zh-CN"/>
        </w:rPr>
        <w:t>2021年预算</w:t>
      </w:r>
      <w:r>
        <w:t>增加1.52万元。其中:基本支出增加1.52万元，主要原因是单位人员增加4人，办公经费相应增加。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2022年我单位运行经费3.74万元，其中：办公费2.44万元、邮电费0.6万元、工会经费0.09万元、福利费0.5万元、党组织活动经费0.11万元。</w:t>
      </w:r>
      <w:r>
        <w:rPr>
          <w:rFonts w:hint="eastAsia"/>
          <w:lang w:val="en-US" w:eastAsia="zh-CN"/>
        </w:rPr>
        <w:t>主要用于日常办公及运行支出。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rPr>
          <w:rFonts w:hint="default" w:eastAsia="方正仿宋_GBK"/>
          <w:lang w:val="en-US" w:eastAsia="zh-CN"/>
        </w:rPr>
      </w:pPr>
      <w:r>
        <w:t>2022年，我单位财政拨款“三公”经费预算安排0万元，其中因公出国（境）费0万元；公务用车购置及运维费0万元（其中：公务用车购置费0万元，公务用车运维费0万元)；公务接待费0万元。与2021年相比持平，无增减变化。</w:t>
      </w:r>
      <w:r>
        <w:rPr>
          <w:rFonts w:hint="eastAsia"/>
          <w:lang w:val="en-US" w:eastAsia="zh-CN"/>
        </w:rPr>
        <w:t>无增减变化的原因是2021年，2022年“三公”经费预算安排均为0万元。</w:t>
      </w:r>
    </w:p>
    <w:p>
      <w:pPr>
        <w:numPr>
          <w:ilvl w:val="0"/>
          <w:numId w:val="1"/>
        </w:numPr>
        <w:spacing w:before="0" w:after="0" w:line="240" w:lineRule="auto"/>
        <w:ind w:firstLine="640"/>
        <w:jc w:val="left"/>
        <w:outlineLvl w:val="9"/>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0" w:after="0" w:line="240" w:lineRule="auto"/>
        <w:ind w:firstLine="640" w:firstLineChars="20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我</w:t>
      </w:r>
      <w:r>
        <w:rPr>
          <w:rFonts w:hint="eastAsia"/>
          <w:lang w:eastAsia="zh-CN"/>
        </w:rPr>
        <w:t>单位</w:t>
      </w:r>
      <w:r>
        <w:t>2022年度总体绩效目标如下:推进县党政群机关、政法机关、开发区管委会、乡镇机关机构改革和行政管理体制改革。推进事业单位机构编制标准体系建设，做好全县事业单位机构改革工作。全面开展机构编制实名制工作，推行机关事业单位编制使用核准，做好机构编制统计上报、机构编制网站的建设管理以及网络安全工作。指导全县党政群机关、政法机关、事业单位网上名称管理工作，做好中文域名续费工作。加强完善行政单位统一社会信用代码管理工作。加强完善事业单位法人登记管理工作，做好事业单位年度报告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eastAsia"/>
          <w:lang w:val="en-US" w:eastAsia="zh-CN"/>
        </w:rPr>
        <w:t>1、</w:t>
      </w:r>
      <w:r>
        <w:t>做好各类机构改革</w:t>
      </w:r>
    </w:p>
    <w:p>
      <w:pPr>
        <w:pStyle w:val="24"/>
      </w:pPr>
      <w:r>
        <w:t>绩效目标：推进县党政群机关、政法机关、开发区管委会、乡镇机关机构改革和行政管理体制改革。推进事业单位机构编制标准体系建设，做好全县事业单位机构改革工作。</w:t>
      </w:r>
    </w:p>
    <w:p>
      <w:pPr>
        <w:pStyle w:val="24"/>
      </w:pPr>
      <w:r>
        <w:t>绩效指标：行政改革目标完成率≥90%、事业改革目标完成率≥90%。</w:t>
      </w:r>
    </w:p>
    <w:p>
      <w:pPr>
        <w:pStyle w:val="24"/>
      </w:pPr>
      <w:r>
        <w:rPr>
          <w:rFonts w:hint="eastAsia"/>
          <w:lang w:val="en-US" w:eastAsia="zh-CN"/>
        </w:rPr>
        <w:t>2、</w:t>
      </w:r>
      <w:r>
        <w:t>做好各类日常工作</w:t>
      </w:r>
    </w:p>
    <w:p>
      <w:pPr>
        <w:pStyle w:val="24"/>
      </w:pPr>
      <w:r>
        <w:t>绩效目标：全面开展机构编制实名制工作，推行机关事业单位编制使用核准，做好机构编制统计上报、机构编制网站的建设管理以及网络安全工作。指导全县党政群机关、政法机关、事业单位网上名称管理工作，做好中文域名续费工作。</w:t>
      </w:r>
    </w:p>
    <w:p>
      <w:pPr>
        <w:pStyle w:val="24"/>
      </w:pPr>
      <w:r>
        <w:t>绩效指标：实名制管理推行率≥90%、中文域名续费完成率≥90%。</w:t>
      </w:r>
    </w:p>
    <w:p>
      <w:pPr>
        <w:pStyle w:val="24"/>
      </w:pPr>
      <w:r>
        <w:rPr>
          <w:rFonts w:hint="eastAsia"/>
          <w:lang w:val="en-US" w:eastAsia="zh-CN"/>
        </w:rPr>
        <w:t>3、</w:t>
      </w:r>
      <w:r>
        <w:t>做好机关事业单位登记赋码工作</w:t>
      </w:r>
    </w:p>
    <w:p>
      <w:pPr>
        <w:pStyle w:val="24"/>
      </w:pPr>
      <w:r>
        <w:t>绩效目标：加强完善行政单位统一社会信用代码管理工作。加强完善事业单位法人登记管理工作，做好事业单位年度报告工作。</w:t>
      </w:r>
    </w:p>
    <w:p>
      <w:pPr>
        <w:pStyle w:val="24"/>
      </w:pPr>
      <w:r>
        <w:t>绩效指标：行政单位赋码管理率≥90%、事业单位登记管理率≥90%。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rPr>
          <w:rFonts w:hint="eastAsia"/>
          <w:lang w:val="en-US" w:eastAsia="zh-CN"/>
        </w:rPr>
        <w:t>1、</w:t>
      </w:r>
      <w:r>
        <w:t>完善制度建设。制定完善预算绩效管理制度、资金管理办法、工作保障制度等，为全年预算绩效目标的实现奠定制度基础。</w:t>
      </w:r>
    </w:p>
    <w:p>
      <w:pPr>
        <w:pStyle w:val="25"/>
      </w:pPr>
      <w:r>
        <w:rPr>
          <w:rFonts w:hint="eastAsia"/>
          <w:lang w:val="en-US" w:eastAsia="zh-CN"/>
        </w:rPr>
        <w:t>2、</w:t>
      </w:r>
      <w:r>
        <w:t>加强支出管理。优化支出结构、编细编实预算、及时支付资金，确保支出进度达标。</w:t>
      </w:r>
    </w:p>
    <w:p>
      <w:pPr>
        <w:pStyle w:val="25"/>
      </w:pPr>
      <w:r>
        <w:rPr>
          <w:rFonts w:hint="eastAsia"/>
          <w:lang w:val="en-US" w:eastAsia="zh-CN"/>
        </w:rPr>
        <w:t>3、</w:t>
      </w:r>
      <w:r>
        <w:t>加强绩效运行监控。按要求开展绩效运行监控，发现问题及时采取措施，确保绩效目标如期保质实现。</w:t>
      </w:r>
    </w:p>
    <w:p>
      <w:pPr>
        <w:pStyle w:val="25"/>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5"/>
      </w:pPr>
      <w:r>
        <w:rPr>
          <w:rFonts w:hint="eastAsia"/>
          <w:lang w:val="en-US" w:eastAsia="zh-CN"/>
        </w:rPr>
        <w:t>5、</w:t>
      </w:r>
      <w:r>
        <w:t>规范财务资产管理。完善财务管理制度，严格审批程序，加强固定资产登记、使用和报废处置管理，做到支出合理，物尽其用。</w:t>
      </w:r>
    </w:p>
    <w:p>
      <w:pPr>
        <w:pStyle w:val="25"/>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rPr>
          <w:rFonts w:hint="eastAsia"/>
          <w:lang w:val="en-US" w:eastAsia="zh-CN"/>
        </w:rPr>
        <w:t>7、</w:t>
      </w:r>
      <w:r>
        <w:t>加强宣传培训调研。加强人员培训，提高本部门职工业务素质；加强调研，提出优化财政资金配置、提高资金使用效益的意见；加大宣传力度，强化预算绩效管理意识，促进预算绩效管理水平进一步提升。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hint="eastAsia"/>
          <w:lang w:eastAsia="zh-CN"/>
        </w:rPr>
      </w:pPr>
      <w:r>
        <w:rPr>
          <w:rFonts w:hint="eastAsia" w:ascii="Times New Roman" w:hAnsi="Times New Roman" w:eastAsia="方正仿宋_GBK" w:cs="Times New Roman"/>
          <w:sz w:val="28"/>
          <w:szCs w:val="24"/>
          <w:lang w:val="en-US" w:eastAsia="zh-CN" w:bidi="ar-SA"/>
        </w:rPr>
        <w:t>无</w:t>
      </w:r>
    </w:p>
    <w:p>
      <w:pPr>
        <w:spacing w:before="0" w:after="0" w:line="240" w:lineRule="auto"/>
        <w:ind w:firstLine="640"/>
        <w:jc w:val="left"/>
        <w:outlineLvl w:val="9"/>
        <w:sectPr>
          <w:pgSz w:w="16840" w:h="11900" w:orient="landscape"/>
          <w:pgMar w:top="1361" w:right="1020" w:bottom="1361" w:left="1020" w:header="720" w:footer="720" w:gutter="0"/>
          <w:pgBorders>
            <w:top w:val="none" w:sz="0" w:space="0"/>
            <w:left w:val="none" w:sz="0" w:space="0"/>
            <w:bottom w:val="none" w:sz="0" w:space="0"/>
            <w:right w:val="none" w:sz="0" w:space="0"/>
          </w:pgBorders>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1、高阳县机构编制监管绩效目标表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1.做好各类机构改革工作。</w:t>
            </w:r>
          </w:p>
          <w:p>
            <w:pPr>
              <w:pStyle w:val="14"/>
            </w:pPr>
            <w:r>
              <w:t>2.维护完善全县机构编制实名制管理平台。</w:t>
            </w:r>
          </w:p>
          <w:p>
            <w:pPr>
              <w:pStyle w:val="14"/>
            </w:pPr>
            <w:r>
              <w:t>3.管理和续费全县党政群机关和事业单位中文域名。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改革单位个数</w:t>
            </w:r>
          </w:p>
        </w:tc>
        <w:tc>
          <w:tcPr>
            <w:tcW w:w="2835" w:type="dxa"/>
            <w:vAlign w:val="center"/>
          </w:tcPr>
          <w:p>
            <w:pPr>
              <w:pStyle w:val="14"/>
            </w:pPr>
            <w:r>
              <w:t>深化各类机构改革涉及单位数量</w:t>
            </w:r>
          </w:p>
        </w:tc>
        <w:tc>
          <w:tcPr>
            <w:tcW w:w="2551" w:type="dxa"/>
            <w:vAlign w:val="center"/>
          </w:tcPr>
          <w:p>
            <w:pPr>
              <w:pStyle w:val="14"/>
            </w:pPr>
            <w:r>
              <w:t>≥8个</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中文域名续费完成率</w:t>
            </w:r>
          </w:p>
        </w:tc>
        <w:tc>
          <w:tcPr>
            <w:tcW w:w="2835" w:type="dxa"/>
            <w:vAlign w:val="center"/>
          </w:tcPr>
          <w:p>
            <w:pPr>
              <w:pStyle w:val="14"/>
            </w:pPr>
            <w:r>
              <w:t>中文域名续费完成率</w:t>
            </w:r>
          </w:p>
        </w:tc>
        <w:tc>
          <w:tcPr>
            <w:tcW w:w="2551" w:type="dxa"/>
            <w:vAlign w:val="center"/>
          </w:tcPr>
          <w:p>
            <w:pPr>
              <w:pStyle w:val="14"/>
            </w:pPr>
            <w:r>
              <w:t>≥98%</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资金支付的及时性</w:t>
            </w:r>
          </w:p>
        </w:tc>
        <w:tc>
          <w:tcPr>
            <w:tcW w:w="2835" w:type="dxa"/>
            <w:vAlign w:val="center"/>
          </w:tcPr>
          <w:p>
            <w:pPr>
              <w:pStyle w:val="14"/>
            </w:pPr>
            <w:r>
              <w:t>资金支付的及时性</w:t>
            </w:r>
          </w:p>
        </w:tc>
        <w:tc>
          <w:tcPr>
            <w:tcW w:w="2551" w:type="dxa"/>
            <w:vAlign w:val="center"/>
          </w:tcPr>
          <w:p>
            <w:pPr>
              <w:pStyle w:val="14"/>
            </w:pPr>
            <w:r>
              <w:t>≥90%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编制资源配置率</w:t>
            </w:r>
          </w:p>
        </w:tc>
        <w:tc>
          <w:tcPr>
            <w:tcW w:w="2835" w:type="dxa"/>
            <w:vAlign w:val="center"/>
          </w:tcPr>
          <w:p>
            <w:pPr>
              <w:pStyle w:val="14"/>
            </w:pPr>
            <w:r>
              <w:t>持续优化机构编制资源配置率</w:t>
            </w:r>
          </w:p>
        </w:tc>
        <w:tc>
          <w:tcPr>
            <w:tcW w:w="2551" w:type="dxa"/>
            <w:vAlign w:val="center"/>
          </w:tcPr>
          <w:p>
            <w:pPr>
              <w:pStyle w:val="14"/>
            </w:pPr>
            <w:r>
              <w:t>≥90%</w:t>
            </w:r>
          </w:p>
        </w:tc>
        <w:tc>
          <w:tcPr>
            <w:tcW w:w="2268" w:type="dxa"/>
            <w:vAlign w:val="center"/>
          </w:tcPr>
          <w:p>
            <w:pPr>
              <w:pStyle w:val="14"/>
            </w:pPr>
            <w:r>
              <w:t>年度工作计划</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2、高阳县机构编制监管（劳务派遣）绩效目标表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1.足额保障劳务派遣人员工资</w:t>
            </w:r>
          </w:p>
          <w:p>
            <w:pPr>
              <w:pStyle w:val="14"/>
            </w:pPr>
            <w:r>
              <w:t>2.足额保障劳务派遣人员各项保险及公积金</w:t>
            </w:r>
          </w:p>
          <w:p>
            <w:pPr>
              <w:pStyle w:val="14"/>
            </w:pPr>
            <w:r>
              <w:t>3.足额保障劳务派遣管理费用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劳务派遣人数</w:t>
            </w:r>
          </w:p>
        </w:tc>
        <w:tc>
          <w:tcPr>
            <w:tcW w:w="2835" w:type="dxa"/>
            <w:vAlign w:val="center"/>
          </w:tcPr>
          <w:p>
            <w:pPr>
              <w:pStyle w:val="14"/>
            </w:pPr>
            <w:r>
              <w:t>雇用劳务派遣人数</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保障程度</w:t>
            </w:r>
          </w:p>
        </w:tc>
        <w:tc>
          <w:tcPr>
            <w:tcW w:w="2835" w:type="dxa"/>
            <w:vAlign w:val="center"/>
          </w:tcPr>
          <w:p>
            <w:pPr>
              <w:pStyle w:val="14"/>
            </w:pPr>
            <w:r>
              <w:t>是否足额保证劳务派遣人员费用</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资金支付及时性</w:t>
            </w:r>
          </w:p>
        </w:tc>
        <w:tc>
          <w:tcPr>
            <w:tcW w:w="2835" w:type="dxa"/>
            <w:vAlign w:val="center"/>
          </w:tcPr>
          <w:p>
            <w:pPr>
              <w:pStyle w:val="14"/>
            </w:pPr>
            <w:r>
              <w:t>是否及时支付劳务派遣人员费用</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编制资源配置率</w:t>
            </w:r>
          </w:p>
        </w:tc>
        <w:tc>
          <w:tcPr>
            <w:tcW w:w="2835" w:type="dxa"/>
            <w:vAlign w:val="center"/>
          </w:tcPr>
          <w:p>
            <w:pPr>
              <w:pStyle w:val="14"/>
            </w:pPr>
            <w:r>
              <w:t>持续优化机构编制资源配置率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2022年，中共高阳县委机构编制委员会办公室（机关）安排政府采购预算0.00万元。具体内容见下表。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788"/>
        <w:gridCol w:w="765"/>
        <w:gridCol w:w="1110"/>
        <w:gridCol w:w="945"/>
        <w:gridCol w:w="1065"/>
        <w:gridCol w:w="871"/>
        <w:gridCol w:w="734"/>
        <w:gridCol w:w="885"/>
        <w:gridCol w:w="900"/>
        <w:gridCol w:w="10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32" w:type="dxa"/>
            <w:gridSpan w:val="7"/>
            <w:tcBorders>
              <w:top w:val="single" w:color="FFFFFF" w:sz="6" w:space="0"/>
              <w:left w:val="single" w:color="FFFFFF" w:sz="6" w:space="0"/>
              <w:right w:val="single" w:color="FFFFFF" w:sz="6" w:space="0"/>
            </w:tcBorders>
            <w:vAlign w:val="center"/>
          </w:tcPr>
          <w:p>
            <w:pPr>
              <w:pStyle w:val="11"/>
            </w:pPr>
            <w:r>
              <w:t>219001中共高阳县委机构编制委员会办公室（机关）</w:t>
            </w:r>
          </w:p>
        </w:tc>
        <w:tc>
          <w:tcPr>
            <w:tcW w:w="8317"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788" w:type="dxa"/>
            <w:vMerge w:val="restart"/>
            <w:vAlign w:val="center"/>
          </w:tcPr>
          <w:p>
            <w:pPr>
              <w:pStyle w:val="12"/>
            </w:pPr>
            <w:r>
              <w:t>单价</w:t>
            </w:r>
          </w:p>
        </w:tc>
        <w:tc>
          <w:tcPr>
            <w:tcW w:w="7275" w:type="dxa"/>
            <w:gridSpan w:val="8"/>
            <w:vAlign w:val="center"/>
          </w:tcPr>
          <w:p>
            <w:pPr>
              <w:pStyle w:val="12"/>
            </w:pPr>
            <w:r>
              <w:t>政府采购金额（当年部门预算安排资金）</w:t>
            </w:r>
          </w:p>
        </w:tc>
        <w:tc>
          <w:tcPr>
            <w:tcW w:w="1042" w:type="dxa"/>
            <w:vMerge w:val="restart"/>
            <w:vAlign w:val="center"/>
          </w:tcPr>
          <w:p>
            <w:pPr>
              <w:pStyle w:val="12"/>
            </w:pPr>
            <w:r>
              <w:t>2022年预留中小微企业份额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788" w:type="dxa"/>
            <w:vMerge w:val="continue"/>
          </w:tcPr>
          <w:p/>
        </w:tc>
        <w:tc>
          <w:tcPr>
            <w:tcW w:w="765" w:type="dxa"/>
            <w:vAlign w:val="center"/>
          </w:tcPr>
          <w:p>
            <w:pPr>
              <w:pStyle w:val="12"/>
            </w:pPr>
            <w:r>
              <w:t>合计</w:t>
            </w:r>
          </w:p>
        </w:tc>
        <w:tc>
          <w:tcPr>
            <w:tcW w:w="1110" w:type="dxa"/>
            <w:vAlign w:val="center"/>
          </w:tcPr>
          <w:p>
            <w:pPr>
              <w:pStyle w:val="12"/>
            </w:pPr>
            <w:r>
              <w:t>一般公共预算拨款</w:t>
            </w:r>
          </w:p>
        </w:tc>
        <w:tc>
          <w:tcPr>
            <w:tcW w:w="945" w:type="dxa"/>
            <w:vAlign w:val="center"/>
          </w:tcPr>
          <w:p>
            <w:pPr>
              <w:pStyle w:val="12"/>
            </w:pPr>
            <w:r>
              <w:t>基金预算拨款</w:t>
            </w:r>
          </w:p>
        </w:tc>
        <w:tc>
          <w:tcPr>
            <w:tcW w:w="1065" w:type="dxa"/>
            <w:vAlign w:val="center"/>
          </w:tcPr>
          <w:p>
            <w:pPr>
              <w:pStyle w:val="12"/>
            </w:pPr>
            <w:r>
              <w:t>国有资本经营预算拨款</w:t>
            </w:r>
          </w:p>
        </w:tc>
        <w:tc>
          <w:tcPr>
            <w:tcW w:w="871" w:type="dxa"/>
            <w:vAlign w:val="center"/>
          </w:tcPr>
          <w:p>
            <w:pPr>
              <w:pStyle w:val="12"/>
            </w:pPr>
            <w:r>
              <w:t>财政专户核拨</w:t>
            </w:r>
          </w:p>
        </w:tc>
        <w:tc>
          <w:tcPr>
            <w:tcW w:w="734" w:type="dxa"/>
            <w:vAlign w:val="center"/>
          </w:tcPr>
          <w:p>
            <w:pPr>
              <w:pStyle w:val="12"/>
            </w:pPr>
            <w:r>
              <w:t>单位    资金</w:t>
            </w:r>
          </w:p>
        </w:tc>
        <w:tc>
          <w:tcPr>
            <w:tcW w:w="885" w:type="dxa"/>
            <w:vAlign w:val="center"/>
          </w:tcPr>
          <w:p>
            <w:pPr>
              <w:pStyle w:val="12"/>
            </w:pPr>
            <w:r>
              <w:t>财政拨    款结转</w:t>
            </w:r>
          </w:p>
        </w:tc>
        <w:tc>
          <w:tcPr>
            <w:tcW w:w="900" w:type="dxa"/>
            <w:vAlign w:val="center"/>
          </w:tcPr>
          <w:p>
            <w:pPr>
              <w:pStyle w:val="12"/>
            </w:pPr>
            <w:r>
              <w:t>非财政    拨款结    转结余</w:t>
            </w:r>
          </w:p>
        </w:tc>
        <w:tc>
          <w:tcPr>
            <w:tcW w:w="104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788" w:type="dxa"/>
            <w:vAlign w:val="center"/>
          </w:tcPr>
          <w:p>
            <w:pPr>
              <w:pStyle w:val="13"/>
            </w:pPr>
          </w:p>
        </w:tc>
        <w:tc>
          <w:tcPr>
            <w:tcW w:w="765" w:type="dxa"/>
            <w:vAlign w:val="center"/>
          </w:tcPr>
          <w:p>
            <w:pPr>
              <w:pStyle w:val="13"/>
            </w:pPr>
          </w:p>
        </w:tc>
        <w:tc>
          <w:tcPr>
            <w:tcW w:w="1110" w:type="dxa"/>
            <w:vAlign w:val="center"/>
          </w:tcPr>
          <w:p>
            <w:pPr>
              <w:pStyle w:val="13"/>
            </w:pPr>
          </w:p>
        </w:tc>
        <w:tc>
          <w:tcPr>
            <w:tcW w:w="945" w:type="dxa"/>
            <w:vAlign w:val="center"/>
          </w:tcPr>
          <w:p>
            <w:pPr>
              <w:pStyle w:val="13"/>
            </w:pPr>
          </w:p>
        </w:tc>
        <w:tc>
          <w:tcPr>
            <w:tcW w:w="1065" w:type="dxa"/>
            <w:vAlign w:val="center"/>
          </w:tcPr>
          <w:p>
            <w:pPr>
              <w:pStyle w:val="13"/>
            </w:pPr>
          </w:p>
        </w:tc>
        <w:tc>
          <w:tcPr>
            <w:tcW w:w="871" w:type="dxa"/>
            <w:vAlign w:val="center"/>
          </w:tcPr>
          <w:p>
            <w:pPr>
              <w:pStyle w:val="13"/>
            </w:pPr>
          </w:p>
        </w:tc>
        <w:tc>
          <w:tcPr>
            <w:tcW w:w="734" w:type="dxa"/>
            <w:vAlign w:val="center"/>
          </w:tcPr>
          <w:p>
            <w:pPr>
              <w:pStyle w:val="13"/>
            </w:pPr>
          </w:p>
        </w:tc>
        <w:tc>
          <w:tcPr>
            <w:tcW w:w="885" w:type="dxa"/>
            <w:vAlign w:val="center"/>
          </w:tcPr>
          <w:p>
            <w:pPr>
              <w:pStyle w:val="13"/>
            </w:pPr>
          </w:p>
        </w:tc>
        <w:tc>
          <w:tcPr>
            <w:tcW w:w="900" w:type="dxa"/>
            <w:vAlign w:val="center"/>
          </w:tcPr>
          <w:p>
            <w:pPr>
              <w:pStyle w:val="13"/>
            </w:pPr>
          </w:p>
        </w:tc>
        <w:tc>
          <w:tcPr>
            <w:tcW w:w="1042"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中共高阳县委机构编制委员会办公室（机关）上年末固定资产金额为3.98万元（详见下表）。</w:t>
      </w:r>
      <w:r>
        <w:rPr>
          <w:rFonts w:hint="eastAsia" w:eastAsia="方正仿宋_GBK" w:cs="Times New Roman"/>
          <w:b w:val="0"/>
          <w:color w:val="000000"/>
          <w:sz w:val="28"/>
          <w:lang w:eastAsia="zh-CN"/>
        </w:rPr>
        <w:t>本年度拟购置固定资产总额为</w:t>
      </w:r>
      <w:r>
        <w:rPr>
          <w:rFonts w:hint="eastAsia" w:eastAsia="方正仿宋_GBK" w:cs="Times New Roman"/>
          <w:b w:val="0"/>
          <w:color w:val="000000"/>
          <w:sz w:val="28"/>
          <w:lang w:val="en-US" w:eastAsia="zh-CN"/>
        </w:rPr>
        <w:t>2.66万元。没有达到政府采购标准，不在政府采购预算体现。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2"/>
        <w:gridCol w:w="3651"/>
        <w:gridCol w:w="48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42" w:type="dxa"/>
            <w:tcBorders>
              <w:top w:val="nil"/>
              <w:left w:val="nil"/>
              <w:bottom w:val="single" w:color="000000" w:sz="6" w:space="0"/>
              <w:right w:val="nil"/>
            </w:tcBorders>
            <w:shd w:val="clear" w:color="auto" w:fill="FFFFFF" w:themeFill="background1"/>
            <w:vAlign w:val="center"/>
          </w:tcPr>
          <w:p>
            <w:pPr>
              <w:pStyle w:val="11"/>
            </w:pPr>
            <w:r>
              <w:t>219001中共高阳县委机构编制委员会办公室（机关）</w:t>
            </w:r>
          </w:p>
        </w:tc>
        <w:tc>
          <w:tcPr>
            <w:tcW w:w="8511" w:type="dxa"/>
            <w:gridSpan w:val="2"/>
            <w:tcBorders>
              <w:top w:val="single" w:color="FFFFFF" w:sz="6" w:space="0"/>
              <w:left w:val="nil"/>
              <w:bottom w:val="single" w:color="000000"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94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3651" w:type="dxa"/>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4860" w:type="dxa"/>
            <w:tcBorders>
              <w:top w:val="single" w:color="000000" w:sz="6" w:space="0"/>
              <w:left w:val="single" w:color="000000" w:sz="6" w:space="0"/>
              <w:bottom w:val="single" w:color="000000" w:sz="6" w:space="0"/>
              <w:right w:val="single" w:color="000000" w:sz="6" w:space="0"/>
            </w:tcBorders>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42" w:type="dxa"/>
            <w:tcBorders>
              <w:top w:val="single" w:color="000000" w:sz="6" w:space="0"/>
              <w:left w:val="single" w:color="000000" w:sz="6" w:space="0"/>
              <w:bottom w:val="single" w:color="000000" w:sz="6" w:space="0"/>
              <w:right w:val="single" w:color="000000" w:sz="6" w:space="0"/>
            </w:tcBorders>
            <w:vAlign w:val="center"/>
          </w:tcPr>
          <w:p>
            <w:pPr>
              <w:pStyle w:val="14"/>
            </w:pPr>
            <w:r>
              <w:t>资产总额</w:t>
            </w:r>
          </w:p>
        </w:tc>
        <w:tc>
          <w:tcPr>
            <w:tcW w:w="36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860" w:type="dxa"/>
            <w:tcBorders>
              <w:top w:val="single" w:color="000000" w:sz="6" w:space="0"/>
              <w:left w:val="single" w:color="000000" w:sz="6" w:space="0"/>
              <w:bottom w:val="single" w:color="000000" w:sz="6" w:space="0"/>
              <w:right w:val="single" w:color="000000" w:sz="6" w:space="0"/>
            </w:tcBorders>
            <w:vAlign w:val="center"/>
          </w:tcPr>
          <w:p>
            <w:pPr>
              <w:pStyle w:val="13"/>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42" w:type="dxa"/>
            <w:tcBorders>
              <w:top w:val="single" w:color="000000" w:sz="6" w:space="0"/>
              <w:left w:val="single" w:color="000000" w:sz="6" w:space="0"/>
              <w:bottom w:val="single" w:color="000000" w:sz="6" w:space="0"/>
              <w:right w:val="single" w:color="000000" w:sz="6" w:space="0"/>
            </w:tcBorders>
            <w:vAlign w:val="center"/>
          </w:tcPr>
          <w:p>
            <w:pPr>
              <w:pStyle w:val="14"/>
            </w:pPr>
            <w:r>
              <w:t>1、房屋（平方米）</w:t>
            </w:r>
          </w:p>
        </w:tc>
        <w:tc>
          <w:tcPr>
            <w:tcW w:w="36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860"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42" w:type="dxa"/>
            <w:tcBorders>
              <w:top w:val="single" w:color="000000" w:sz="6" w:space="0"/>
              <w:left w:val="single" w:color="000000" w:sz="6" w:space="0"/>
              <w:bottom w:val="single" w:color="000000" w:sz="6" w:space="0"/>
              <w:right w:val="single" w:color="000000" w:sz="6" w:space="0"/>
            </w:tcBorders>
            <w:vAlign w:val="center"/>
          </w:tcPr>
          <w:p>
            <w:pPr>
              <w:pStyle w:val="14"/>
            </w:pPr>
            <w:r>
              <w:t>　　其中：办公用房（平方米）</w:t>
            </w:r>
          </w:p>
        </w:tc>
        <w:tc>
          <w:tcPr>
            <w:tcW w:w="3651"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4860"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42" w:type="dxa"/>
            <w:tcBorders>
              <w:top w:val="single" w:color="000000" w:sz="6" w:space="0"/>
            </w:tcBorders>
            <w:vAlign w:val="center"/>
          </w:tcPr>
          <w:p>
            <w:pPr>
              <w:pStyle w:val="14"/>
            </w:pPr>
            <w:r>
              <w:t>2、车辆（台、辆）</w:t>
            </w:r>
          </w:p>
        </w:tc>
        <w:tc>
          <w:tcPr>
            <w:tcW w:w="3651" w:type="dxa"/>
            <w:tcBorders>
              <w:top w:val="single" w:color="000000" w:sz="6" w:space="0"/>
            </w:tcBorders>
            <w:vAlign w:val="center"/>
          </w:tcPr>
          <w:p>
            <w:pPr>
              <w:pStyle w:val="15"/>
            </w:pPr>
          </w:p>
        </w:tc>
        <w:tc>
          <w:tcPr>
            <w:tcW w:w="4860" w:type="dxa"/>
            <w:tcBorders>
              <w:top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42" w:type="dxa"/>
            <w:vAlign w:val="center"/>
          </w:tcPr>
          <w:p>
            <w:pPr>
              <w:pStyle w:val="14"/>
            </w:pPr>
            <w:r>
              <w:t>3、单价在20万元以上的设备</w:t>
            </w:r>
          </w:p>
        </w:tc>
        <w:tc>
          <w:tcPr>
            <w:tcW w:w="3651" w:type="dxa"/>
            <w:vAlign w:val="center"/>
          </w:tcPr>
          <w:p>
            <w:pPr>
              <w:pStyle w:val="15"/>
            </w:pPr>
          </w:p>
        </w:tc>
        <w:tc>
          <w:tcPr>
            <w:tcW w:w="486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5942" w:type="dxa"/>
            <w:vAlign w:val="center"/>
          </w:tcPr>
          <w:p>
            <w:pPr>
              <w:pStyle w:val="14"/>
            </w:pPr>
            <w:r>
              <w:t>4、其他固定资产</w:t>
            </w:r>
          </w:p>
        </w:tc>
        <w:tc>
          <w:tcPr>
            <w:tcW w:w="3651" w:type="dxa"/>
            <w:vAlign w:val="center"/>
          </w:tcPr>
          <w:p>
            <w:pPr>
              <w:pStyle w:val="15"/>
            </w:pPr>
            <w:r>
              <w:t>22</w:t>
            </w:r>
          </w:p>
        </w:tc>
        <w:tc>
          <w:tcPr>
            <w:tcW w:w="4860" w:type="dxa"/>
            <w:vAlign w:val="center"/>
          </w:tcPr>
          <w:p>
            <w:pPr>
              <w:pStyle w:val="13"/>
            </w:pPr>
            <w:r>
              <w:t>6.64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0927D"/>
    <w:multiLevelType w:val="singleLevel"/>
    <w:tmpl w:val="3B50927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OWE5MzdkYTcwYjkyMDA3ZWRmNDk3N2I5M2IzM2IifQ=="/>
  </w:docVars>
  <w:rsids>
    <w:rsidRoot w:val="00000000"/>
    <w:rsid w:val="011F1423"/>
    <w:rsid w:val="0360752A"/>
    <w:rsid w:val="0947067D"/>
    <w:rsid w:val="0D3E3DE7"/>
    <w:rsid w:val="0E0C0298"/>
    <w:rsid w:val="118A7219"/>
    <w:rsid w:val="12064AFA"/>
    <w:rsid w:val="15AC59B8"/>
    <w:rsid w:val="16987DBF"/>
    <w:rsid w:val="17DD6D7F"/>
    <w:rsid w:val="196A2DDB"/>
    <w:rsid w:val="1C11752D"/>
    <w:rsid w:val="1C897460"/>
    <w:rsid w:val="1E0565AE"/>
    <w:rsid w:val="1F755D82"/>
    <w:rsid w:val="264E77B2"/>
    <w:rsid w:val="278F6E96"/>
    <w:rsid w:val="2AA52068"/>
    <w:rsid w:val="2D0E5CE2"/>
    <w:rsid w:val="33D26ADA"/>
    <w:rsid w:val="347D0B2D"/>
    <w:rsid w:val="36211653"/>
    <w:rsid w:val="3905525C"/>
    <w:rsid w:val="3B7641EF"/>
    <w:rsid w:val="435968D0"/>
    <w:rsid w:val="444B0AB6"/>
    <w:rsid w:val="4577128F"/>
    <w:rsid w:val="47454573"/>
    <w:rsid w:val="48471922"/>
    <w:rsid w:val="4A7F3A12"/>
    <w:rsid w:val="4B852CA1"/>
    <w:rsid w:val="4E52590E"/>
    <w:rsid w:val="4FA53EA9"/>
    <w:rsid w:val="4FCC3C12"/>
    <w:rsid w:val="50305133"/>
    <w:rsid w:val="51971C64"/>
    <w:rsid w:val="57E5652D"/>
    <w:rsid w:val="5E9747EA"/>
    <w:rsid w:val="5FAD5B82"/>
    <w:rsid w:val="61DE15B3"/>
    <w:rsid w:val="699F6D3B"/>
    <w:rsid w:val="69A00505"/>
    <w:rsid w:val="6A86594D"/>
    <w:rsid w:val="6B991684"/>
    <w:rsid w:val="6CDC7C7D"/>
    <w:rsid w:val="6D1F6838"/>
    <w:rsid w:val="70590EB2"/>
    <w:rsid w:val="769431A0"/>
    <w:rsid w:val="76A834E4"/>
    <w:rsid w:val="7EFD1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2022-02-17T10:36:32Z</dcterms:created>
  <dcterms:modified xsi:type="dcterms:W3CDTF">2022-02-17T02:36:32Z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2022-02-17T10:36:32Z</dcterms:created>
  <dcterms:modified xsi:type="dcterms:W3CDTF">2022-02-17T02:36:32Z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2022-02-17T10:36:32Z</dcterms:created>
  <dcterms:modified xsi:type="dcterms:W3CDTF">2022-02-17T02:36:32Z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2022-02-17T10:36:32Z</dcterms:created>
  <dcterms:modified xsi:type="dcterms:W3CDTF">2022-02-17T02:36:32Z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2022-02-17T10:36:29Z</dcterms:created>
  <dcterms:modified xsi:type="dcterms:W3CDTF">2022-02-17T02:36:29Z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2022-02-17T10:36:30Z</dcterms:created>
  <dcterms:modified xsi:type="dcterms:W3CDTF">2022-02-17T02:36:30Z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2022-02-17T10:36:30Z</dcterms:created>
  <dcterms:modified xsi:type="dcterms:W3CDTF">2022-02-17T02:36:30Z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2022-02-17T10:36:30Z</dcterms:created>
  <dcterms:modified xsi:type="dcterms:W3CDTF">2022-02-17T02:36:30Z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2022-02-17T10:36:30Z</dcterms:created>
  <dcterms:modified xsi:type="dcterms:W3CDTF">2022-02-17T02:36:30Z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dcf5210-3fac-4725-b53e-bf25b131a306}">
  <ds:schemaRefs/>
</ds:datastoreItem>
</file>

<file path=customXml/itemProps11.xml><?xml version="1.0" encoding="utf-8"?>
<ds:datastoreItem xmlns:ds="http://schemas.openxmlformats.org/officeDocument/2006/customXml" ds:itemID="{e7520bdb-66fd-4eb5-8a34-5a94974423d7}">
  <ds:schemaRefs/>
</ds:datastoreItem>
</file>

<file path=customXml/itemProps12.xml><?xml version="1.0" encoding="utf-8"?>
<ds:datastoreItem xmlns:ds="http://schemas.openxmlformats.org/officeDocument/2006/customXml" ds:itemID="{9e3f03d0-376c-4a77-a972-be71481f1097}">
  <ds:schemaRefs/>
</ds:datastoreItem>
</file>

<file path=customXml/itemProps13.xml><?xml version="1.0" encoding="utf-8"?>
<ds:datastoreItem xmlns:ds="http://schemas.openxmlformats.org/officeDocument/2006/customXml" ds:itemID="{c753269a-3881-48b4-9432-0468878c20c9}">
  <ds:schemaRefs/>
</ds:datastoreItem>
</file>

<file path=customXml/itemProps14.xml><?xml version="1.0" encoding="utf-8"?>
<ds:datastoreItem xmlns:ds="http://schemas.openxmlformats.org/officeDocument/2006/customXml" ds:itemID="{94bcb92a-8489-4d6b-b343-35ae22312e0a}">
  <ds:schemaRefs/>
</ds:datastoreItem>
</file>

<file path=customXml/itemProps15.xml><?xml version="1.0" encoding="utf-8"?>
<ds:datastoreItem xmlns:ds="http://schemas.openxmlformats.org/officeDocument/2006/customXml" ds:itemID="{77f7b49d-c3d6-4f9c-9f32-fe65169ea764}">
  <ds:schemaRefs/>
</ds:datastoreItem>
</file>

<file path=customXml/itemProps16.xml><?xml version="1.0" encoding="utf-8"?>
<ds:datastoreItem xmlns:ds="http://schemas.openxmlformats.org/officeDocument/2006/customXml" ds:itemID="{c8fc7827-98bf-41df-b35e-da7589419163}">
  <ds:schemaRefs/>
</ds:datastoreItem>
</file>

<file path=customXml/itemProps17.xml><?xml version="1.0" encoding="utf-8"?>
<ds:datastoreItem xmlns:ds="http://schemas.openxmlformats.org/officeDocument/2006/customXml" ds:itemID="{de68ce04-a93f-483d-ae5c-de98624e5efa}">
  <ds:schemaRefs/>
</ds:datastoreItem>
</file>

<file path=customXml/itemProps18.xml><?xml version="1.0" encoding="utf-8"?>
<ds:datastoreItem xmlns:ds="http://schemas.openxmlformats.org/officeDocument/2006/customXml" ds:itemID="{7409d3ff-d4f5-47ba-88ac-a1f887b19e9d}">
  <ds:schemaRefs/>
</ds:datastoreItem>
</file>

<file path=customXml/itemProps19.xml><?xml version="1.0" encoding="utf-8"?>
<ds:datastoreItem xmlns:ds="http://schemas.openxmlformats.org/officeDocument/2006/customXml" ds:itemID="{a2e02fb4-f058-47a8-ae27-74cc50b68386}">
  <ds:schemaRefs/>
</ds:datastoreItem>
</file>

<file path=customXml/itemProps2.xml><?xml version="1.0" encoding="utf-8"?>
<ds:datastoreItem xmlns:ds="http://schemas.openxmlformats.org/officeDocument/2006/customXml" ds:itemID="{5e86deeb-3f64-4f8e-8377-02be70f9eff1}">
  <ds:schemaRefs/>
</ds:datastoreItem>
</file>

<file path=customXml/itemProps3.xml><?xml version="1.0" encoding="utf-8"?>
<ds:datastoreItem xmlns:ds="http://schemas.openxmlformats.org/officeDocument/2006/customXml" ds:itemID="{37e997cf-ee00-4d35-8fba-4ba301f10f53}">
  <ds:schemaRefs/>
</ds:datastoreItem>
</file>

<file path=customXml/itemProps4.xml><?xml version="1.0" encoding="utf-8"?>
<ds:datastoreItem xmlns:ds="http://schemas.openxmlformats.org/officeDocument/2006/customXml" ds:itemID="{802dcfbc-4124-4ec4-8a97-1fc7a3766478}">
  <ds:schemaRefs/>
</ds:datastoreItem>
</file>

<file path=customXml/itemProps5.xml><?xml version="1.0" encoding="utf-8"?>
<ds:datastoreItem xmlns:ds="http://schemas.openxmlformats.org/officeDocument/2006/customXml" ds:itemID="{d2055f4d-7a25-4d61-8af6-94f742c7ad70}">
  <ds:schemaRefs/>
</ds:datastoreItem>
</file>

<file path=customXml/itemProps6.xml><?xml version="1.0" encoding="utf-8"?>
<ds:datastoreItem xmlns:ds="http://schemas.openxmlformats.org/officeDocument/2006/customXml" ds:itemID="{dee1a053-6b7a-413e-884e-8b7e972e3420}">
  <ds:schemaRefs/>
</ds:datastoreItem>
</file>

<file path=customXml/itemProps7.xml><?xml version="1.0" encoding="utf-8"?>
<ds:datastoreItem xmlns:ds="http://schemas.openxmlformats.org/officeDocument/2006/customXml" ds:itemID="{e00337fb-1a02-4612-8c83-05aa9e3bb7c9}">
  <ds:schemaRefs/>
</ds:datastoreItem>
</file>

<file path=customXml/itemProps8.xml><?xml version="1.0" encoding="utf-8"?>
<ds:datastoreItem xmlns:ds="http://schemas.openxmlformats.org/officeDocument/2006/customXml" ds:itemID="{5f9c899a-6b1b-48d2-9cca-4ceec39b16a9}">
  <ds:schemaRefs/>
</ds:datastoreItem>
</file>

<file path=customXml/itemProps9.xml><?xml version="1.0" encoding="utf-8"?>
<ds:datastoreItem xmlns:ds="http://schemas.openxmlformats.org/officeDocument/2006/customXml" ds:itemID="{fd03337c-9aa7-4e73-a605-71e53f8fd6b7}">
  <ds:schemaRefs/>
</ds:datastoreItem>
</file>

<file path=docProps/app.xml><?xml version="1.0" encoding="utf-8"?>
<Properties xmlns="http://schemas.openxmlformats.org/officeDocument/2006/extended-properties" xmlns:vt="http://schemas.openxmlformats.org/officeDocument/2006/docPropsVTypes">
  <Pages>29</Pages>
  <Words>5815</Words>
  <Characters>6541</Characters>
  <TotalTime>14</TotalTime>
  <ScaleCrop>false</ScaleCrop>
  <LinksUpToDate>false</LinksUpToDate>
  <CharactersWithSpaces>6668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2022-02-17T10:36:00Z</dcterms:created>
  <dc:creator>Administrator</dc:creator>
  <cp:lastModifiedBy>Administratorgy0312</cp:lastModifiedBy>
  <dcterms:modified xsi:type="dcterms:W3CDTF">2023-11-08T12:00:17Z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73B7AAD32F2A4E5DA17FC4DCEC8533A5</vt:lpwstr>
  </property>
</Properties>
</file>