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bookmarkStart w:id="18" w:name="_GoBack"/>
      <w:bookmarkEnd w:id="18"/>
      <w:r>
        <w:rPr>
          <w:rFonts w:ascii="黑体" w:hAnsi="黑体" w:eastAsia="黑体" w:cs="黑体"/>
          <w:b/>
          <w:color w:val="000000"/>
          <w:sz w:val="44"/>
        </w:rPr>
        <w:t>2022年部门预算信息公开目录</w:t>
      </w:r>
    </w:p>
    <w:p>
      <w:pPr>
        <w:jc w:val="center"/>
        <w:rPr>
          <w:rFonts w:ascii="黑体" w:hAnsi="黑体" w:eastAsia="黑体" w:cs="黑体"/>
          <w:b/>
          <w:color w:val="000000"/>
          <w:sz w:val="30"/>
          <w:lang w:eastAsia="zh-CN"/>
        </w:rPr>
      </w:pPr>
      <w:r>
        <w:rPr>
          <w:rFonts w:ascii="黑体" w:hAnsi="黑体" w:eastAsia="黑体" w:cs="黑体"/>
          <w:b/>
          <w:color w:val="000000"/>
          <w:sz w:val="30"/>
        </w:rPr>
        <w:t xml:space="preserve"> </w:t>
      </w:r>
    </w:p>
    <w:p>
      <w:pPr>
        <w:jc w:val="center"/>
        <w:rPr>
          <w:lang w:eastAsia="zh-CN"/>
        </w:rPr>
      </w:pPr>
    </w:p>
    <w:p>
      <w:r>
        <w:rPr>
          <w:rFonts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3</w:t>
      </w:r>
      <w:r>
        <w:fldChar w:fldCharType="end"/>
      </w:r>
      <w:r>
        <w:fldChar w:fldCharType="end"/>
      </w:r>
    </w:p>
    <w:p>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5</w:t>
      </w:r>
      <w:r>
        <w:fldChar w:fldCharType="end"/>
      </w:r>
      <w:r>
        <w:fldChar w:fldCharType="end"/>
      </w:r>
    </w:p>
    <w:p>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pPr>
        <w:pStyle w:val="5"/>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15</w:t>
      </w:r>
      <w:r>
        <w:fldChar w:fldCharType="end"/>
      </w:r>
      <w:r>
        <w:fldChar w:fldCharType="end"/>
      </w:r>
    </w:p>
    <w:p>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5"/>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21</w:t>
      </w:r>
      <w:r>
        <w:fldChar w:fldCharType="end"/>
      </w:r>
      <w:r>
        <w:fldChar w:fldCharType="end"/>
      </w:r>
    </w:p>
    <w:p>
      <w:pPr>
        <w:pStyle w:val="5"/>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41</w:t>
      </w:r>
      <w:r>
        <w:fldChar w:fldCharType="end"/>
      </w:r>
      <w:r>
        <w:fldChar w:fldCharType="end"/>
      </w:r>
    </w:p>
    <w:p>
      <w:pPr>
        <w:pStyle w:val="5"/>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41</w:t>
      </w:r>
      <w:r>
        <w:fldChar w:fldCharType="end"/>
      </w:r>
      <w:r>
        <w:fldChar w:fldCharType="end"/>
      </w:r>
    </w:p>
    <w:p>
      <w:pPr>
        <w:pStyle w:val="5"/>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42</w:t>
      </w:r>
      <w:r>
        <w:fldChar w:fldCharType="end"/>
      </w:r>
      <w:r>
        <w:fldChar w:fldCharType="end"/>
      </w:r>
    </w:p>
    <w:p>
      <w:pPr>
        <w:pStyle w:val="5"/>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43</w:t>
      </w:r>
      <w:r>
        <w:fldChar w:fldCharType="end"/>
      </w:r>
      <w:r>
        <w:fldChar w:fldCharType="end"/>
      </w:r>
    </w:p>
    <w:p>
      <w:r>
        <w:fldChar w:fldCharType="end"/>
      </w:r>
    </w:p>
    <w:p>
      <w:pPr>
        <w:jc w:val="center"/>
        <w:rPr>
          <w:rFonts w:hint="eastAsia" w:ascii="方正小标宋_GBK" w:hAnsi="方正小标宋_GBK" w:cs="方正小标宋_GBK" w:eastAsiaTheme="minorEastAsia"/>
          <w:color w:val="000000"/>
          <w:sz w:val="44"/>
          <w:lang w:eastAsia="zh-CN"/>
        </w:rPr>
      </w:pPr>
      <w:r>
        <w:rPr>
          <w:rFonts w:ascii="方正小标宋_GBK" w:hAnsi="方正小标宋_GBK" w:eastAsia="方正小标宋_GBK" w:cs="方正小标宋_GBK"/>
          <w:color w:val="000000"/>
          <w:sz w:val="44"/>
        </w:rPr>
        <w:t xml:space="preserve"> </w:t>
      </w:r>
    </w:p>
    <w:p>
      <w:pPr>
        <w:jc w:val="center"/>
        <w:rPr>
          <w:rFonts w:hint="eastAsia" w:ascii="方正小标宋_GBK" w:hAnsi="方正小标宋_GBK" w:cs="方正小标宋_GBK" w:eastAsiaTheme="minorEastAsia"/>
          <w:color w:val="000000"/>
          <w:sz w:val="44"/>
          <w:lang w:eastAsia="zh-CN"/>
        </w:rPr>
      </w:pPr>
    </w:p>
    <w:p>
      <w:pPr>
        <w:jc w:val="center"/>
        <w:rPr>
          <w:rFonts w:hint="eastAsia" w:ascii="方正小标宋_GBK" w:hAnsi="方正小标宋_GBK" w:cs="方正小标宋_GBK" w:eastAsiaTheme="minorEastAsia"/>
          <w:color w:val="000000"/>
          <w:sz w:val="44"/>
          <w:lang w:eastAsia="zh-CN"/>
        </w:rPr>
      </w:pPr>
    </w:p>
    <w:p>
      <w:pPr>
        <w:jc w:val="center"/>
        <w:rPr>
          <w:rFonts w:hint="eastAsia" w:ascii="方正小标宋_GBK" w:hAnsi="方正小标宋_GBK" w:cs="方正小标宋_GBK" w:eastAsiaTheme="minorEastAsia"/>
          <w:color w:val="000000"/>
          <w:sz w:val="44"/>
          <w:lang w:eastAsia="zh-CN"/>
        </w:rPr>
      </w:pPr>
    </w:p>
    <w:p>
      <w:pPr>
        <w:jc w:val="center"/>
        <w:rPr>
          <w:rFonts w:hint="eastAsia" w:ascii="方正小标宋_GBK" w:hAnsi="方正小标宋_GBK" w:cs="方正小标宋_GBK" w:eastAsiaTheme="minorEastAsia"/>
          <w:color w:val="000000"/>
          <w:sz w:val="44"/>
          <w:lang w:eastAsia="zh-CN"/>
        </w:rPr>
      </w:pPr>
    </w:p>
    <w:p>
      <w:pPr>
        <w:jc w:val="center"/>
        <w:rPr>
          <w:rFonts w:hint="eastAsia" w:ascii="方正小标宋_GBK" w:hAnsi="方正小标宋_GBK" w:cs="方正小标宋_GBK" w:eastAsiaTheme="minorEastAsia"/>
          <w:color w:val="000000"/>
          <w:sz w:val="44"/>
          <w:lang w:eastAsia="zh-CN"/>
        </w:rPr>
      </w:pPr>
    </w:p>
    <w:p>
      <w:pPr>
        <w:jc w:val="center"/>
        <w:rPr>
          <w:rFonts w:hint="eastAsia" w:ascii="方正小标宋_GBK" w:hAnsi="方正小标宋_GBK" w:cs="方正小标宋_GBK" w:eastAsiaTheme="minorEastAsia"/>
          <w:color w:val="000000"/>
          <w:sz w:val="44"/>
          <w:lang w:eastAsia="zh-CN"/>
        </w:rPr>
      </w:pPr>
    </w:p>
    <w:p>
      <w:pPr>
        <w:jc w:val="center"/>
        <w:rPr>
          <w:rFonts w:hint="eastAsia" w:ascii="方正小标宋_GBK" w:hAnsi="方正小标宋_GBK" w:cs="方正小标宋_GBK" w:eastAsiaTheme="minorEastAsia"/>
          <w:color w:val="000000"/>
          <w:sz w:val="44"/>
          <w:lang w:eastAsia="zh-CN"/>
        </w:rPr>
      </w:pPr>
    </w:p>
    <w:p>
      <w:pPr>
        <w:jc w:val="center"/>
        <w:rPr>
          <w:rFonts w:hint="eastAsia" w:ascii="方正小标宋_GBK" w:hAnsi="方正小标宋_GBK" w:cs="方正小标宋_GBK" w:eastAsiaTheme="minorEastAsia"/>
          <w:color w:val="000000"/>
          <w:sz w:val="44"/>
          <w:lang w:eastAsia="zh-CN"/>
        </w:rPr>
      </w:pPr>
    </w:p>
    <w:p>
      <w:pPr>
        <w:jc w:val="center"/>
        <w:rPr>
          <w:rFonts w:hint="eastAsia" w:ascii="方正小标宋_GBK" w:hAnsi="方正小标宋_GBK" w:cs="方正小标宋_GBK" w:eastAsiaTheme="minorEastAsia"/>
          <w:color w:val="000000"/>
          <w:sz w:val="44"/>
          <w:lang w:eastAsia="zh-CN"/>
        </w:rPr>
      </w:pPr>
    </w:p>
    <w:p>
      <w:pPr>
        <w:jc w:val="center"/>
        <w:rPr>
          <w:rFonts w:hint="eastAsia" w:ascii="方正小标宋_GBK" w:hAnsi="方正小标宋_GBK" w:cs="方正小标宋_GBK" w:eastAsiaTheme="minorEastAsia"/>
          <w:color w:val="000000"/>
          <w:sz w:val="44"/>
          <w:lang w:eastAsia="zh-CN"/>
        </w:rPr>
      </w:pPr>
    </w:p>
    <w:p>
      <w:pPr>
        <w:jc w:val="center"/>
        <w:rPr>
          <w:rFonts w:hint="eastAsia" w:ascii="方正小标宋_GBK" w:hAnsi="方正小标宋_GBK" w:cs="方正小标宋_GBK" w:eastAsiaTheme="minorEastAsia"/>
          <w:color w:val="000000"/>
          <w:sz w:val="44"/>
          <w:lang w:eastAsia="zh-CN"/>
        </w:rPr>
      </w:pPr>
    </w:p>
    <w:p>
      <w:pPr>
        <w:jc w:val="center"/>
        <w:rPr>
          <w:rFonts w:eastAsiaTheme="minorEastAsia"/>
          <w:lang w:eastAsia="zh-CN"/>
        </w:rPr>
      </w:pP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348高阳县交通运输局</w:t>
            </w:r>
          </w:p>
        </w:tc>
        <w:tc>
          <w:tcPr>
            <w:tcW w:w="2126" w:type="dxa"/>
            <w:tcBorders>
              <w:top w:val="single" w:color="FFFFFF" w:sz="6" w:space="0"/>
              <w:left w:val="single" w:color="FFFFFF" w:sz="6" w:space="0"/>
              <w:right w:val="single" w:color="FFFFFF" w:sz="6" w:space="0"/>
            </w:tcBorders>
            <w:vAlign w:val="center"/>
          </w:tcPr>
          <w:p>
            <w:pPr>
              <w:pStyle w:val="12"/>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pPr>
            <w:r>
              <w:t>3391.36</w:t>
            </w:r>
          </w:p>
        </w:tc>
        <w:tc>
          <w:tcPr>
            <w:tcW w:w="4535" w:type="dxa"/>
            <w:vAlign w:val="center"/>
          </w:tcPr>
          <w:p>
            <w:pPr>
              <w:pStyle w:val="16"/>
            </w:pPr>
            <w: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五、事业收入</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t>六、事业单位经营收入</w:t>
            </w: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t>七、上级补助收入</w:t>
            </w: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t>八、附属单位上缴收入</w:t>
            </w: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pPr>
            <w:r>
              <w:t>131.72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t>九、其他收入</w:t>
            </w:r>
          </w:p>
        </w:tc>
        <w:tc>
          <w:tcPr>
            <w:tcW w:w="2126" w:type="dxa"/>
            <w:vAlign w:val="center"/>
          </w:tcPr>
          <w:p>
            <w:pPr>
              <w:pStyle w:val="15"/>
            </w:pP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pPr>
            <w:r>
              <w:t>30.23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r>
              <w:t>3167.39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pPr>
            <w:r>
              <w:t>48.02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t>本年收入合计</w:t>
            </w:r>
          </w:p>
        </w:tc>
        <w:tc>
          <w:tcPr>
            <w:tcW w:w="2126" w:type="dxa"/>
            <w:vAlign w:val="center"/>
          </w:tcPr>
          <w:p>
            <w:pPr>
              <w:pStyle w:val="19"/>
            </w:pPr>
            <w:r>
              <w:t>3391.36</w:t>
            </w:r>
          </w:p>
        </w:tc>
        <w:tc>
          <w:tcPr>
            <w:tcW w:w="4535" w:type="dxa"/>
            <w:vAlign w:val="center"/>
          </w:tcPr>
          <w:p>
            <w:pPr>
              <w:pStyle w:val="18"/>
            </w:pPr>
            <w:r>
              <w:t>本年支出合计</w:t>
            </w:r>
          </w:p>
        </w:tc>
        <w:tc>
          <w:tcPr>
            <w:tcW w:w="2126" w:type="dxa"/>
            <w:vAlign w:val="center"/>
          </w:tcPr>
          <w:p>
            <w:pPr>
              <w:pStyle w:val="19"/>
            </w:pPr>
            <w:r>
              <w:t>3391.36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t>上年结转结余</w:t>
            </w:r>
          </w:p>
        </w:tc>
        <w:tc>
          <w:tcPr>
            <w:tcW w:w="2126" w:type="dxa"/>
            <w:vAlign w:val="center"/>
          </w:tcPr>
          <w:p>
            <w:pPr>
              <w:pStyle w:val="15"/>
            </w:pP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t>收入总计</w:t>
            </w:r>
          </w:p>
        </w:tc>
        <w:tc>
          <w:tcPr>
            <w:tcW w:w="2126" w:type="dxa"/>
            <w:vAlign w:val="center"/>
          </w:tcPr>
          <w:p>
            <w:pPr>
              <w:pStyle w:val="19"/>
            </w:pPr>
            <w:r>
              <w:t>3391.36</w:t>
            </w:r>
          </w:p>
        </w:tc>
        <w:tc>
          <w:tcPr>
            <w:tcW w:w="4535" w:type="dxa"/>
            <w:vAlign w:val="center"/>
          </w:tcPr>
          <w:p>
            <w:pPr>
              <w:pStyle w:val="18"/>
            </w:pPr>
            <w:r>
              <w:t>支出总计</w:t>
            </w:r>
          </w:p>
        </w:tc>
        <w:tc>
          <w:tcPr>
            <w:tcW w:w="2126" w:type="dxa"/>
            <w:vAlign w:val="center"/>
          </w:tcPr>
          <w:p>
            <w:pPr>
              <w:pStyle w:val="19"/>
            </w:pPr>
            <w:r>
              <w:t>3391.36</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348高阳县交通运输局</w:t>
            </w:r>
          </w:p>
        </w:tc>
        <w:tc>
          <w:tcPr>
            <w:tcW w:w="3402" w:type="dxa"/>
            <w:gridSpan w:val="3"/>
            <w:tcBorders>
              <w:top w:val="single" w:color="FFFFFF" w:sz="6" w:space="0"/>
              <w:left w:val="single" w:color="FFFFFF" w:sz="6" w:space="0"/>
              <w:right w:val="single" w:color="FFFFFF" w:sz="6" w:space="0"/>
            </w:tcBorders>
            <w:vAlign w:val="center"/>
          </w:tcPr>
          <w:p>
            <w:pPr>
              <w:pStyle w:val="12"/>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1"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vAlign w:val="center"/>
          </w:tcPr>
          <w:p>
            <w:pPr>
              <w:pStyle w:val="19"/>
            </w:pPr>
            <w:r>
              <w:t>3391.36</w:t>
            </w:r>
          </w:p>
        </w:tc>
        <w:tc>
          <w:tcPr>
            <w:tcW w:w="1134" w:type="dxa"/>
            <w:vAlign w:val="center"/>
          </w:tcPr>
          <w:p>
            <w:pPr>
              <w:pStyle w:val="19"/>
            </w:pPr>
            <w:r>
              <w:t>3391.36</w:t>
            </w:r>
          </w:p>
        </w:tc>
        <w:tc>
          <w:tcPr>
            <w:tcW w:w="1134" w:type="dxa"/>
            <w:vAlign w:val="center"/>
          </w:tcPr>
          <w:p>
            <w:pPr>
              <w:pStyle w:val="19"/>
            </w:pPr>
            <w:r>
              <w:t>3391.36</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208</w:t>
            </w:r>
          </w:p>
        </w:tc>
        <w:tc>
          <w:tcPr>
            <w:tcW w:w="1559" w:type="dxa"/>
            <w:vAlign w:val="center"/>
          </w:tcPr>
          <w:p>
            <w:pPr>
              <w:pStyle w:val="16"/>
            </w:pPr>
            <w:r>
              <w:t>社会保障和就业支出</w:t>
            </w:r>
          </w:p>
        </w:tc>
        <w:tc>
          <w:tcPr>
            <w:tcW w:w="1134" w:type="dxa"/>
            <w:vAlign w:val="center"/>
          </w:tcPr>
          <w:p>
            <w:pPr>
              <w:pStyle w:val="15"/>
            </w:pPr>
            <w:r>
              <w:t>131.72</w:t>
            </w:r>
          </w:p>
        </w:tc>
        <w:tc>
          <w:tcPr>
            <w:tcW w:w="1134" w:type="dxa"/>
            <w:vAlign w:val="center"/>
          </w:tcPr>
          <w:p>
            <w:pPr>
              <w:pStyle w:val="15"/>
            </w:pPr>
            <w:r>
              <w:t>131.72</w:t>
            </w:r>
          </w:p>
        </w:tc>
        <w:tc>
          <w:tcPr>
            <w:tcW w:w="1134" w:type="dxa"/>
            <w:vAlign w:val="center"/>
          </w:tcPr>
          <w:p>
            <w:pPr>
              <w:pStyle w:val="15"/>
            </w:pPr>
            <w:r>
              <w:t>131.72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20805</w:t>
            </w:r>
          </w:p>
        </w:tc>
        <w:tc>
          <w:tcPr>
            <w:tcW w:w="1559" w:type="dxa"/>
            <w:vAlign w:val="center"/>
          </w:tcPr>
          <w:p>
            <w:pPr>
              <w:pStyle w:val="16"/>
            </w:pPr>
            <w:r>
              <w:t>行政事业单位养老支出</w:t>
            </w:r>
          </w:p>
        </w:tc>
        <w:tc>
          <w:tcPr>
            <w:tcW w:w="1134" w:type="dxa"/>
            <w:vAlign w:val="center"/>
          </w:tcPr>
          <w:p>
            <w:pPr>
              <w:pStyle w:val="15"/>
            </w:pPr>
            <w:r>
              <w:t>108.23</w:t>
            </w:r>
          </w:p>
        </w:tc>
        <w:tc>
          <w:tcPr>
            <w:tcW w:w="1134" w:type="dxa"/>
            <w:vAlign w:val="center"/>
          </w:tcPr>
          <w:p>
            <w:pPr>
              <w:pStyle w:val="15"/>
            </w:pPr>
            <w:r>
              <w:t>108.23</w:t>
            </w:r>
          </w:p>
        </w:tc>
        <w:tc>
          <w:tcPr>
            <w:tcW w:w="1134" w:type="dxa"/>
            <w:vAlign w:val="center"/>
          </w:tcPr>
          <w:p>
            <w:pPr>
              <w:pStyle w:val="15"/>
            </w:pPr>
            <w:r>
              <w:t>108.23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2080505</w:t>
            </w:r>
          </w:p>
        </w:tc>
        <w:tc>
          <w:tcPr>
            <w:tcW w:w="1559" w:type="dxa"/>
            <w:vAlign w:val="center"/>
          </w:tcPr>
          <w:p>
            <w:pPr>
              <w:pStyle w:val="16"/>
            </w:pPr>
            <w:r>
              <w:t>机关事业单位基本养老保险缴费支出</w:t>
            </w:r>
          </w:p>
        </w:tc>
        <w:tc>
          <w:tcPr>
            <w:tcW w:w="1134" w:type="dxa"/>
            <w:vAlign w:val="center"/>
          </w:tcPr>
          <w:p>
            <w:pPr>
              <w:pStyle w:val="15"/>
            </w:pPr>
            <w:r>
              <w:t>75.29</w:t>
            </w:r>
          </w:p>
        </w:tc>
        <w:tc>
          <w:tcPr>
            <w:tcW w:w="1134" w:type="dxa"/>
            <w:vAlign w:val="center"/>
          </w:tcPr>
          <w:p>
            <w:pPr>
              <w:pStyle w:val="15"/>
            </w:pPr>
            <w:r>
              <w:t>75.29</w:t>
            </w:r>
          </w:p>
        </w:tc>
        <w:tc>
          <w:tcPr>
            <w:tcW w:w="1134" w:type="dxa"/>
            <w:vAlign w:val="center"/>
          </w:tcPr>
          <w:p>
            <w:pPr>
              <w:pStyle w:val="15"/>
            </w:pPr>
            <w:r>
              <w:t>75.29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2080506</w:t>
            </w:r>
          </w:p>
        </w:tc>
        <w:tc>
          <w:tcPr>
            <w:tcW w:w="1559" w:type="dxa"/>
            <w:vAlign w:val="center"/>
          </w:tcPr>
          <w:p>
            <w:pPr>
              <w:pStyle w:val="16"/>
            </w:pPr>
            <w:r>
              <w:t>机关事业单位职业年金缴费支出</w:t>
            </w:r>
          </w:p>
        </w:tc>
        <w:tc>
          <w:tcPr>
            <w:tcW w:w="1134" w:type="dxa"/>
            <w:vAlign w:val="center"/>
          </w:tcPr>
          <w:p>
            <w:pPr>
              <w:pStyle w:val="15"/>
            </w:pPr>
            <w:r>
              <w:t>32.94</w:t>
            </w:r>
          </w:p>
        </w:tc>
        <w:tc>
          <w:tcPr>
            <w:tcW w:w="1134" w:type="dxa"/>
            <w:vAlign w:val="center"/>
          </w:tcPr>
          <w:p>
            <w:pPr>
              <w:pStyle w:val="15"/>
            </w:pPr>
            <w:r>
              <w:t>32.94</w:t>
            </w:r>
          </w:p>
        </w:tc>
        <w:tc>
          <w:tcPr>
            <w:tcW w:w="1134" w:type="dxa"/>
            <w:vAlign w:val="center"/>
          </w:tcPr>
          <w:p>
            <w:pPr>
              <w:pStyle w:val="15"/>
            </w:pPr>
            <w:r>
              <w:t>32.94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20808</w:t>
            </w:r>
          </w:p>
        </w:tc>
        <w:tc>
          <w:tcPr>
            <w:tcW w:w="1559" w:type="dxa"/>
            <w:vAlign w:val="center"/>
          </w:tcPr>
          <w:p>
            <w:pPr>
              <w:pStyle w:val="16"/>
            </w:pPr>
            <w:r>
              <w:t>抚恤</w:t>
            </w:r>
          </w:p>
        </w:tc>
        <w:tc>
          <w:tcPr>
            <w:tcW w:w="1134" w:type="dxa"/>
            <w:vAlign w:val="center"/>
          </w:tcPr>
          <w:p>
            <w:pPr>
              <w:pStyle w:val="15"/>
            </w:pPr>
            <w:r>
              <w:t>23.49</w:t>
            </w:r>
          </w:p>
        </w:tc>
        <w:tc>
          <w:tcPr>
            <w:tcW w:w="1134" w:type="dxa"/>
            <w:vAlign w:val="center"/>
          </w:tcPr>
          <w:p>
            <w:pPr>
              <w:pStyle w:val="15"/>
            </w:pPr>
            <w:r>
              <w:t>23.49</w:t>
            </w:r>
          </w:p>
        </w:tc>
        <w:tc>
          <w:tcPr>
            <w:tcW w:w="1134" w:type="dxa"/>
            <w:vAlign w:val="center"/>
          </w:tcPr>
          <w:p>
            <w:pPr>
              <w:pStyle w:val="15"/>
            </w:pPr>
            <w:r>
              <w:t>23.49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2080801</w:t>
            </w:r>
          </w:p>
        </w:tc>
        <w:tc>
          <w:tcPr>
            <w:tcW w:w="1559" w:type="dxa"/>
            <w:vAlign w:val="center"/>
          </w:tcPr>
          <w:p>
            <w:pPr>
              <w:pStyle w:val="16"/>
            </w:pPr>
            <w:r>
              <w:t>死亡抚恤</w:t>
            </w:r>
          </w:p>
        </w:tc>
        <w:tc>
          <w:tcPr>
            <w:tcW w:w="1134" w:type="dxa"/>
            <w:vAlign w:val="center"/>
          </w:tcPr>
          <w:p>
            <w:pPr>
              <w:pStyle w:val="15"/>
            </w:pPr>
            <w:r>
              <w:t>23.49</w:t>
            </w:r>
          </w:p>
        </w:tc>
        <w:tc>
          <w:tcPr>
            <w:tcW w:w="1134" w:type="dxa"/>
            <w:vAlign w:val="center"/>
          </w:tcPr>
          <w:p>
            <w:pPr>
              <w:pStyle w:val="15"/>
            </w:pPr>
            <w:r>
              <w:t>23.49</w:t>
            </w:r>
          </w:p>
        </w:tc>
        <w:tc>
          <w:tcPr>
            <w:tcW w:w="1134" w:type="dxa"/>
            <w:vAlign w:val="center"/>
          </w:tcPr>
          <w:p>
            <w:pPr>
              <w:pStyle w:val="15"/>
            </w:pPr>
            <w:r>
              <w:t>23.49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210</w:t>
            </w:r>
          </w:p>
        </w:tc>
        <w:tc>
          <w:tcPr>
            <w:tcW w:w="1559" w:type="dxa"/>
            <w:vAlign w:val="center"/>
          </w:tcPr>
          <w:p>
            <w:pPr>
              <w:pStyle w:val="16"/>
            </w:pPr>
            <w:r>
              <w:t>卫生健康支出</w:t>
            </w:r>
          </w:p>
        </w:tc>
        <w:tc>
          <w:tcPr>
            <w:tcW w:w="1134" w:type="dxa"/>
            <w:vAlign w:val="center"/>
          </w:tcPr>
          <w:p>
            <w:pPr>
              <w:pStyle w:val="15"/>
            </w:pPr>
            <w:r>
              <w:t>30.23</w:t>
            </w:r>
          </w:p>
        </w:tc>
        <w:tc>
          <w:tcPr>
            <w:tcW w:w="1134" w:type="dxa"/>
            <w:vAlign w:val="center"/>
          </w:tcPr>
          <w:p>
            <w:pPr>
              <w:pStyle w:val="15"/>
            </w:pPr>
            <w:r>
              <w:t>30.23</w:t>
            </w:r>
          </w:p>
        </w:tc>
        <w:tc>
          <w:tcPr>
            <w:tcW w:w="1134" w:type="dxa"/>
            <w:vAlign w:val="center"/>
          </w:tcPr>
          <w:p>
            <w:pPr>
              <w:pStyle w:val="15"/>
            </w:pPr>
            <w:r>
              <w:t>30.23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21011</w:t>
            </w:r>
          </w:p>
        </w:tc>
        <w:tc>
          <w:tcPr>
            <w:tcW w:w="1559" w:type="dxa"/>
            <w:vAlign w:val="center"/>
          </w:tcPr>
          <w:p>
            <w:pPr>
              <w:pStyle w:val="16"/>
            </w:pPr>
            <w:r>
              <w:t>行政事业单位医疗</w:t>
            </w:r>
          </w:p>
        </w:tc>
        <w:tc>
          <w:tcPr>
            <w:tcW w:w="1134" w:type="dxa"/>
            <w:vAlign w:val="center"/>
          </w:tcPr>
          <w:p>
            <w:pPr>
              <w:pStyle w:val="15"/>
            </w:pPr>
            <w:r>
              <w:t>30.23</w:t>
            </w:r>
          </w:p>
        </w:tc>
        <w:tc>
          <w:tcPr>
            <w:tcW w:w="1134" w:type="dxa"/>
            <w:vAlign w:val="center"/>
          </w:tcPr>
          <w:p>
            <w:pPr>
              <w:pStyle w:val="15"/>
            </w:pPr>
            <w:r>
              <w:t>30.23</w:t>
            </w:r>
          </w:p>
        </w:tc>
        <w:tc>
          <w:tcPr>
            <w:tcW w:w="1134" w:type="dxa"/>
            <w:vAlign w:val="center"/>
          </w:tcPr>
          <w:p>
            <w:pPr>
              <w:pStyle w:val="15"/>
            </w:pPr>
            <w:r>
              <w:t>30.23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2101101</w:t>
            </w:r>
          </w:p>
        </w:tc>
        <w:tc>
          <w:tcPr>
            <w:tcW w:w="1559" w:type="dxa"/>
            <w:vAlign w:val="center"/>
          </w:tcPr>
          <w:p>
            <w:pPr>
              <w:pStyle w:val="16"/>
            </w:pPr>
            <w:r>
              <w:t>行政单位医疗</w:t>
            </w:r>
          </w:p>
        </w:tc>
        <w:tc>
          <w:tcPr>
            <w:tcW w:w="1134" w:type="dxa"/>
            <w:vAlign w:val="center"/>
          </w:tcPr>
          <w:p>
            <w:pPr>
              <w:pStyle w:val="15"/>
            </w:pPr>
            <w:r>
              <w:t>3.78</w:t>
            </w:r>
          </w:p>
        </w:tc>
        <w:tc>
          <w:tcPr>
            <w:tcW w:w="1134" w:type="dxa"/>
            <w:vAlign w:val="center"/>
          </w:tcPr>
          <w:p>
            <w:pPr>
              <w:pStyle w:val="15"/>
            </w:pPr>
            <w:r>
              <w:t>3.78</w:t>
            </w:r>
          </w:p>
        </w:tc>
        <w:tc>
          <w:tcPr>
            <w:tcW w:w="1134" w:type="dxa"/>
            <w:vAlign w:val="center"/>
          </w:tcPr>
          <w:p>
            <w:pPr>
              <w:pStyle w:val="15"/>
            </w:pPr>
            <w:r>
              <w:t>3.78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2101102</w:t>
            </w:r>
          </w:p>
        </w:tc>
        <w:tc>
          <w:tcPr>
            <w:tcW w:w="1559" w:type="dxa"/>
            <w:vAlign w:val="center"/>
          </w:tcPr>
          <w:p>
            <w:pPr>
              <w:pStyle w:val="16"/>
            </w:pPr>
            <w:r>
              <w:t>事业单位医疗</w:t>
            </w:r>
          </w:p>
        </w:tc>
        <w:tc>
          <w:tcPr>
            <w:tcW w:w="1134" w:type="dxa"/>
            <w:vAlign w:val="center"/>
          </w:tcPr>
          <w:p>
            <w:pPr>
              <w:pStyle w:val="15"/>
            </w:pPr>
            <w:r>
              <w:t>26.45</w:t>
            </w:r>
          </w:p>
        </w:tc>
        <w:tc>
          <w:tcPr>
            <w:tcW w:w="1134" w:type="dxa"/>
            <w:vAlign w:val="center"/>
          </w:tcPr>
          <w:p>
            <w:pPr>
              <w:pStyle w:val="15"/>
            </w:pPr>
            <w:r>
              <w:t>26.45</w:t>
            </w:r>
          </w:p>
        </w:tc>
        <w:tc>
          <w:tcPr>
            <w:tcW w:w="1134" w:type="dxa"/>
            <w:vAlign w:val="center"/>
          </w:tcPr>
          <w:p>
            <w:pPr>
              <w:pStyle w:val="15"/>
            </w:pPr>
            <w:r>
              <w:t>26.45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214</w:t>
            </w:r>
          </w:p>
        </w:tc>
        <w:tc>
          <w:tcPr>
            <w:tcW w:w="1559" w:type="dxa"/>
            <w:vAlign w:val="center"/>
          </w:tcPr>
          <w:p>
            <w:pPr>
              <w:pStyle w:val="16"/>
            </w:pPr>
            <w:r>
              <w:t>交通运输支出</w:t>
            </w:r>
          </w:p>
        </w:tc>
        <w:tc>
          <w:tcPr>
            <w:tcW w:w="1134" w:type="dxa"/>
            <w:vAlign w:val="center"/>
          </w:tcPr>
          <w:p>
            <w:pPr>
              <w:pStyle w:val="15"/>
            </w:pPr>
            <w:r>
              <w:t>3167.39</w:t>
            </w:r>
          </w:p>
        </w:tc>
        <w:tc>
          <w:tcPr>
            <w:tcW w:w="1134" w:type="dxa"/>
            <w:vAlign w:val="center"/>
          </w:tcPr>
          <w:p>
            <w:pPr>
              <w:pStyle w:val="15"/>
            </w:pPr>
            <w:r>
              <w:t>3167.39</w:t>
            </w:r>
          </w:p>
        </w:tc>
        <w:tc>
          <w:tcPr>
            <w:tcW w:w="1134" w:type="dxa"/>
            <w:vAlign w:val="center"/>
          </w:tcPr>
          <w:p>
            <w:pPr>
              <w:pStyle w:val="15"/>
            </w:pPr>
            <w:r>
              <w:t>3167.39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21401</w:t>
            </w:r>
          </w:p>
        </w:tc>
        <w:tc>
          <w:tcPr>
            <w:tcW w:w="1559" w:type="dxa"/>
            <w:vAlign w:val="center"/>
          </w:tcPr>
          <w:p>
            <w:pPr>
              <w:pStyle w:val="16"/>
            </w:pPr>
            <w:r>
              <w:t>公路水路运输</w:t>
            </w:r>
          </w:p>
        </w:tc>
        <w:tc>
          <w:tcPr>
            <w:tcW w:w="1134" w:type="dxa"/>
            <w:vAlign w:val="center"/>
          </w:tcPr>
          <w:p>
            <w:pPr>
              <w:pStyle w:val="15"/>
            </w:pPr>
            <w:r>
              <w:t>1673.46</w:t>
            </w:r>
          </w:p>
        </w:tc>
        <w:tc>
          <w:tcPr>
            <w:tcW w:w="1134" w:type="dxa"/>
            <w:vAlign w:val="center"/>
          </w:tcPr>
          <w:p>
            <w:pPr>
              <w:pStyle w:val="15"/>
            </w:pPr>
            <w:r>
              <w:t>1673.46</w:t>
            </w:r>
          </w:p>
        </w:tc>
        <w:tc>
          <w:tcPr>
            <w:tcW w:w="1134" w:type="dxa"/>
            <w:vAlign w:val="center"/>
          </w:tcPr>
          <w:p>
            <w:pPr>
              <w:pStyle w:val="15"/>
            </w:pPr>
            <w:r>
              <w:t>1673.46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2140101</w:t>
            </w:r>
          </w:p>
        </w:tc>
        <w:tc>
          <w:tcPr>
            <w:tcW w:w="1559" w:type="dxa"/>
            <w:vAlign w:val="center"/>
          </w:tcPr>
          <w:p>
            <w:pPr>
              <w:pStyle w:val="16"/>
            </w:pPr>
            <w:r>
              <w:t>行政运行</w:t>
            </w:r>
          </w:p>
        </w:tc>
        <w:tc>
          <w:tcPr>
            <w:tcW w:w="1134" w:type="dxa"/>
            <w:vAlign w:val="center"/>
          </w:tcPr>
          <w:p>
            <w:pPr>
              <w:pStyle w:val="15"/>
            </w:pPr>
            <w:r>
              <w:t>90.40</w:t>
            </w:r>
          </w:p>
        </w:tc>
        <w:tc>
          <w:tcPr>
            <w:tcW w:w="1134" w:type="dxa"/>
            <w:vAlign w:val="center"/>
          </w:tcPr>
          <w:p>
            <w:pPr>
              <w:pStyle w:val="15"/>
            </w:pPr>
            <w:r>
              <w:t>90.40</w:t>
            </w:r>
          </w:p>
        </w:tc>
        <w:tc>
          <w:tcPr>
            <w:tcW w:w="1134" w:type="dxa"/>
            <w:vAlign w:val="center"/>
          </w:tcPr>
          <w:p>
            <w:pPr>
              <w:pStyle w:val="15"/>
            </w:pPr>
            <w:r>
              <w:t>90.40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15</w:t>
            </w:r>
          </w:p>
        </w:tc>
        <w:tc>
          <w:tcPr>
            <w:tcW w:w="992" w:type="dxa"/>
            <w:vAlign w:val="center"/>
          </w:tcPr>
          <w:p>
            <w:pPr>
              <w:pStyle w:val="16"/>
            </w:pPr>
            <w:r>
              <w:t>2140102</w:t>
            </w:r>
          </w:p>
        </w:tc>
        <w:tc>
          <w:tcPr>
            <w:tcW w:w="1559" w:type="dxa"/>
            <w:vAlign w:val="center"/>
          </w:tcPr>
          <w:p>
            <w:pPr>
              <w:pStyle w:val="16"/>
            </w:pPr>
            <w:r>
              <w:t>一般行政管理事务</w:t>
            </w:r>
          </w:p>
        </w:tc>
        <w:tc>
          <w:tcPr>
            <w:tcW w:w="1134" w:type="dxa"/>
            <w:vAlign w:val="center"/>
          </w:tcPr>
          <w:p>
            <w:pPr>
              <w:pStyle w:val="15"/>
            </w:pPr>
            <w:r>
              <w:t>64.00</w:t>
            </w:r>
          </w:p>
        </w:tc>
        <w:tc>
          <w:tcPr>
            <w:tcW w:w="1134" w:type="dxa"/>
            <w:vAlign w:val="center"/>
          </w:tcPr>
          <w:p>
            <w:pPr>
              <w:pStyle w:val="15"/>
            </w:pPr>
            <w:r>
              <w:t>64.00</w:t>
            </w:r>
          </w:p>
        </w:tc>
        <w:tc>
          <w:tcPr>
            <w:tcW w:w="1134" w:type="dxa"/>
            <w:vAlign w:val="center"/>
          </w:tcPr>
          <w:p>
            <w:pPr>
              <w:pStyle w:val="15"/>
            </w:pPr>
            <w:r>
              <w:t>64.00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16</w:t>
            </w:r>
          </w:p>
        </w:tc>
        <w:tc>
          <w:tcPr>
            <w:tcW w:w="992" w:type="dxa"/>
            <w:vAlign w:val="center"/>
          </w:tcPr>
          <w:p>
            <w:pPr>
              <w:pStyle w:val="16"/>
            </w:pPr>
            <w:r>
              <w:t>2140104</w:t>
            </w:r>
          </w:p>
        </w:tc>
        <w:tc>
          <w:tcPr>
            <w:tcW w:w="1559" w:type="dxa"/>
            <w:vAlign w:val="center"/>
          </w:tcPr>
          <w:p>
            <w:pPr>
              <w:pStyle w:val="16"/>
            </w:pPr>
            <w:r>
              <w:t>公路建设</w:t>
            </w:r>
          </w:p>
        </w:tc>
        <w:tc>
          <w:tcPr>
            <w:tcW w:w="1134" w:type="dxa"/>
            <w:vAlign w:val="center"/>
          </w:tcPr>
          <w:p>
            <w:pPr>
              <w:pStyle w:val="15"/>
            </w:pPr>
            <w:r>
              <w:t>80.00</w:t>
            </w:r>
          </w:p>
        </w:tc>
        <w:tc>
          <w:tcPr>
            <w:tcW w:w="1134" w:type="dxa"/>
            <w:vAlign w:val="center"/>
          </w:tcPr>
          <w:p>
            <w:pPr>
              <w:pStyle w:val="15"/>
            </w:pPr>
            <w:r>
              <w:t>80.00</w:t>
            </w:r>
          </w:p>
        </w:tc>
        <w:tc>
          <w:tcPr>
            <w:tcW w:w="1134" w:type="dxa"/>
            <w:vAlign w:val="center"/>
          </w:tcPr>
          <w:p>
            <w:pPr>
              <w:pStyle w:val="15"/>
            </w:pPr>
            <w:r>
              <w:t>80.00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17</w:t>
            </w:r>
          </w:p>
        </w:tc>
        <w:tc>
          <w:tcPr>
            <w:tcW w:w="992" w:type="dxa"/>
            <w:vAlign w:val="center"/>
          </w:tcPr>
          <w:p>
            <w:pPr>
              <w:pStyle w:val="16"/>
            </w:pPr>
            <w:r>
              <w:t>2140106</w:t>
            </w:r>
          </w:p>
        </w:tc>
        <w:tc>
          <w:tcPr>
            <w:tcW w:w="1559" w:type="dxa"/>
            <w:vAlign w:val="center"/>
          </w:tcPr>
          <w:p>
            <w:pPr>
              <w:pStyle w:val="16"/>
            </w:pPr>
            <w:r>
              <w:t>公路养护</w:t>
            </w:r>
          </w:p>
        </w:tc>
        <w:tc>
          <w:tcPr>
            <w:tcW w:w="1134" w:type="dxa"/>
            <w:vAlign w:val="center"/>
          </w:tcPr>
          <w:p>
            <w:pPr>
              <w:pStyle w:val="15"/>
            </w:pPr>
            <w:r>
              <w:t>645.00</w:t>
            </w:r>
          </w:p>
        </w:tc>
        <w:tc>
          <w:tcPr>
            <w:tcW w:w="1134" w:type="dxa"/>
            <w:vAlign w:val="center"/>
          </w:tcPr>
          <w:p>
            <w:pPr>
              <w:pStyle w:val="15"/>
            </w:pPr>
            <w:r>
              <w:t>645.00</w:t>
            </w:r>
          </w:p>
        </w:tc>
        <w:tc>
          <w:tcPr>
            <w:tcW w:w="1134" w:type="dxa"/>
            <w:vAlign w:val="center"/>
          </w:tcPr>
          <w:p>
            <w:pPr>
              <w:pStyle w:val="15"/>
            </w:pPr>
            <w:r>
              <w:t>645.00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18</w:t>
            </w:r>
          </w:p>
        </w:tc>
        <w:tc>
          <w:tcPr>
            <w:tcW w:w="992" w:type="dxa"/>
            <w:vAlign w:val="center"/>
          </w:tcPr>
          <w:p>
            <w:pPr>
              <w:pStyle w:val="16"/>
            </w:pPr>
            <w:r>
              <w:t>2140199</w:t>
            </w:r>
          </w:p>
        </w:tc>
        <w:tc>
          <w:tcPr>
            <w:tcW w:w="1559" w:type="dxa"/>
            <w:vAlign w:val="center"/>
          </w:tcPr>
          <w:p>
            <w:pPr>
              <w:pStyle w:val="16"/>
            </w:pPr>
            <w:r>
              <w:t>其他公路水路运输支出</w:t>
            </w:r>
          </w:p>
        </w:tc>
        <w:tc>
          <w:tcPr>
            <w:tcW w:w="1134" w:type="dxa"/>
            <w:vAlign w:val="center"/>
          </w:tcPr>
          <w:p>
            <w:pPr>
              <w:pStyle w:val="15"/>
            </w:pPr>
            <w:r>
              <w:t>794.06</w:t>
            </w:r>
          </w:p>
        </w:tc>
        <w:tc>
          <w:tcPr>
            <w:tcW w:w="1134" w:type="dxa"/>
            <w:vAlign w:val="center"/>
          </w:tcPr>
          <w:p>
            <w:pPr>
              <w:pStyle w:val="15"/>
            </w:pPr>
            <w:r>
              <w:t>794.06</w:t>
            </w:r>
          </w:p>
        </w:tc>
        <w:tc>
          <w:tcPr>
            <w:tcW w:w="1134" w:type="dxa"/>
            <w:vAlign w:val="center"/>
          </w:tcPr>
          <w:p>
            <w:pPr>
              <w:pStyle w:val="15"/>
            </w:pPr>
            <w:r>
              <w:t>794.06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19</w:t>
            </w:r>
          </w:p>
        </w:tc>
        <w:tc>
          <w:tcPr>
            <w:tcW w:w="992" w:type="dxa"/>
            <w:vAlign w:val="center"/>
          </w:tcPr>
          <w:p>
            <w:pPr>
              <w:pStyle w:val="16"/>
            </w:pPr>
            <w:r>
              <w:t>21406</w:t>
            </w:r>
          </w:p>
        </w:tc>
        <w:tc>
          <w:tcPr>
            <w:tcW w:w="1559" w:type="dxa"/>
            <w:vAlign w:val="center"/>
          </w:tcPr>
          <w:p>
            <w:pPr>
              <w:pStyle w:val="16"/>
            </w:pPr>
            <w:r>
              <w:t>车辆购置税支出</w:t>
            </w:r>
          </w:p>
        </w:tc>
        <w:tc>
          <w:tcPr>
            <w:tcW w:w="1134" w:type="dxa"/>
            <w:vAlign w:val="center"/>
          </w:tcPr>
          <w:p>
            <w:pPr>
              <w:pStyle w:val="15"/>
            </w:pPr>
            <w:r>
              <w:t>326.00</w:t>
            </w:r>
          </w:p>
        </w:tc>
        <w:tc>
          <w:tcPr>
            <w:tcW w:w="1134" w:type="dxa"/>
            <w:vAlign w:val="center"/>
          </w:tcPr>
          <w:p>
            <w:pPr>
              <w:pStyle w:val="15"/>
            </w:pPr>
            <w:r>
              <w:t>326.00</w:t>
            </w:r>
          </w:p>
        </w:tc>
        <w:tc>
          <w:tcPr>
            <w:tcW w:w="1134" w:type="dxa"/>
            <w:vAlign w:val="center"/>
          </w:tcPr>
          <w:p>
            <w:pPr>
              <w:pStyle w:val="15"/>
            </w:pPr>
            <w:r>
              <w:t>326.00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20</w:t>
            </w:r>
          </w:p>
        </w:tc>
        <w:tc>
          <w:tcPr>
            <w:tcW w:w="992" w:type="dxa"/>
            <w:vAlign w:val="center"/>
          </w:tcPr>
          <w:p>
            <w:pPr>
              <w:pStyle w:val="16"/>
            </w:pPr>
            <w:r>
              <w:t>2140602</w:t>
            </w:r>
          </w:p>
        </w:tc>
        <w:tc>
          <w:tcPr>
            <w:tcW w:w="1559" w:type="dxa"/>
            <w:vAlign w:val="center"/>
          </w:tcPr>
          <w:p>
            <w:pPr>
              <w:pStyle w:val="16"/>
            </w:pPr>
            <w:r>
              <w:t>车辆购置税用于农村公路建设支出</w:t>
            </w:r>
          </w:p>
        </w:tc>
        <w:tc>
          <w:tcPr>
            <w:tcW w:w="1134" w:type="dxa"/>
            <w:vAlign w:val="center"/>
          </w:tcPr>
          <w:p>
            <w:pPr>
              <w:pStyle w:val="15"/>
            </w:pPr>
            <w:r>
              <w:t>326.00</w:t>
            </w:r>
          </w:p>
        </w:tc>
        <w:tc>
          <w:tcPr>
            <w:tcW w:w="1134" w:type="dxa"/>
            <w:vAlign w:val="center"/>
          </w:tcPr>
          <w:p>
            <w:pPr>
              <w:pStyle w:val="15"/>
            </w:pPr>
            <w:r>
              <w:t>326.00</w:t>
            </w:r>
          </w:p>
        </w:tc>
        <w:tc>
          <w:tcPr>
            <w:tcW w:w="1134" w:type="dxa"/>
            <w:vAlign w:val="center"/>
          </w:tcPr>
          <w:p>
            <w:pPr>
              <w:pStyle w:val="15"/>
            </w:pPr>
            <w:r>
              <w:t>326.00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21</w:t>
            </w:r>
          </w:p>
        </w:tc>
        <w:tc>
          <w:tcPr>
            <w:tcW w:w="992" w:type="dxa"/>
            <w:vAlign w:val="center"/>
          </w:tcPr>
          <w:p>
            <w:pPr>
              <w:pStyle w:val="16"/>
            </w:pPr>
            <w:r>
              <w:t>21499</w:t>
            </w:r>
          </w:p>
        </w:tc>
        <w:tc>
          <w:tcPr>
            <w:tcW w:w="1559" w:type="dxa"/>
            <w:vAlign w:val="center"/>
          </w:tcPr>
          <w:p>
            <w:pPr>
              <w:pStyle w:val="16"/>
            </w:pPr>
            <w:r>
              <w:t>其他交通运输支出</w:t>
            </w:r>
          </w:p>
        </w:tc>
        <w:tc>
          <w:tcPr>
            <w:tcW w:w="1134" w:type="dxa"/>
            <w:vAlign w:val="center"/>
          </w:tcPr>
          <w:p>
            <w:pPr>
              <w:pStyle w:val="15"/>
            </w:pPr>
            <w:r>
              <w:t>1167.93</w:t>
            </w:r>
          </w:p>
        </w:tc>
        <w:tc>
          <w:tcPr>
            <w:tcW w:w="1134" w:type="dxa"/>
            <w:vAlign w:val="center"/>
          </w:tcPr>
          <w:p>
            <w:pPr>
              <w:pStyle w:val="15"/>
            </w:pPr>
            <w:r>
              <w:t>1167.93</w:t>
            </w:r>
          </w:p>
        </w:tc>
        <w:tc>
          <w:tcPr>
            <w:tcW w:w="1134" w:type="dxa"/>
            <w:vAlign w:val="center"/>
          </w:tcPr>
          <w:p>
            <w:pPr>
              <w:pStyle w:val="15"/>
            </w:pPr>
            <w:r>
              <w:t>1167.93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22</w:t>
            </w:r>
          </w:p>
        </w:tc>
        <w:tc>
          <w:tcPr>
            <w:tcW w:w="992" w:type="dxa"/>
            <w:vAlign w:val="center"/>
          </w:tcPr>
          <w:p>
            <w:pPr>
              <w:pStyle w:val="16"/>
            </w:pPr>
            <w:r>
              <w:t>2149901</w:t>
            </w:r>
          </w:p>
        </w:tc>
        <w:tc>
          <w:tcPr>
            <w:tcW w:w="1559" w:type="dxa"/>
            <w:vAlign w:val="center"/>
          </w:tcPr>
          <w:p>
            <w:pPr>
              <w:pStyle w:val="16"/>
            </w:pPr>
            <w:r>
              <w:t>公共交通运营补助</w:t>
            </w:r>
          </w:p>
        </w:tc>
        <w:tc>
          <w:tcPr>
            <w:tcW w:w="1134" w:type="dxa"/>
            <w:vAlign w:val="center"/>
          </w:tcPr>
          <w:p>
            <w:pPr>
              <w:pStyle w:val="15"/>
            </w:pPr>
            <w:r>
              <w:t>1167.93</w:t>
            </w:r>
          </w:p>
        </w:tc>
        <w:tc>
          <w:tcPr>
            <w:tcW w:w="1134" w:type="dxa"/>
            <w:vAlign w:val="center"/>
          </w:tcPr>
          <w:p>
            <w:pPr>
              <w:pStyle w:val="15"/>
            </w:pPr>
            <w:r>
              <w:t>1167.93</w:t>
            </w:r>
          </w:p>
        </w:tc>
        <w:tc>
          <w:tcPr>
            <w:tcW w:w="1134" w:type="dxa"/>
            <w:vAlign w:val="center"/>
          </w:tcPr>
          <w:p>
            <w:pPr>
              <w:pStyle w:val="15"/>
            </w:pPr>
            <w:r>
              <w:t>1167.93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23</w:t>
            </w:r>
          </w:p>
        </w:tc>
        <w:tc>
          <w:tcPr>
            <w:tcW w:w="992" w:type="dxa"/>
            <w:vAlign w:val="center"/>
          </w:tcPr>
          <w:p>
            <w:pPr>
              <w:pStyle w:val="16"/>
            </w:pPr>
            <w:r>
              <w:t>221</w:t>
            </w:r>
          </w:p>
        </w:tc>
        <w:tc>
          <w:tcPr>
            <w:tcW w:w="1559" w:type="dxa"/>
            <w:vAlign w:val="center"/>
          </w:tcPr>
          <w:p>
            <w:pPr>
              <w:pStyle w:val="16"/>
            </w:pPr>
            <w:r>
              <w:t>住房保障支出</w:t>
            </w:r>
          </w:p>
        </w:tc>
        <w:tc>
          <w:tcPr>
            <w:tcW w:w="1134" w:type="dxa"/>
            <w:vAlign w:val="center"/>
          </w:tcPr>
          <w:p>
            <w:pPr>
              <w:pStyle w:val="15"/>
            </w:pPr>
            <w:r>
              <w:t>48.02</w:t>
            </w:r>
          </w:p>
        </w:tc>
        <w:tc>
          <w:tcPr>
            <w:tcW w:w="1134" w:type="dxa"/>
            <w:vAlign w:val="center"/>
          </w:tcPr>
          <w:p>
            <w:pPr>
              <w:pStyle w:val="15"/>
            </w:pPr>
            <w:r>
              <w:t>48.02</w:t>
            </w:r>
          </w:p>
        </w:tc>
        <w:tc>
          <w:tcPr>
            <w:tcW w:w="1134" w:type="dxa"/>
            <w:vAlign w:val="center"/>
          </w:tcPr>
          <w:p>
            <w:pPr>
              <w:pStyle w:val="15"/>
            </w:pPr>
            <w:r>
              <w:t>48.02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24</w:t>
            </w:r>
          </w:p>
        </w:tc>
        <w:tc>
          <w:tcPr>
            <w:tcW w:w="992" w:type="dxa"/>
            <w:vAlign w:val="center"/>
          </w:tcPr>
          <w:p>
            <w:pPr>
              <w:pStyle w:val="16"/>
            </w:pPr>
            <w:r>
              <w:t>22102</w:t>
            </w:r>
          </w:p>
        </w:tc>
        <w:tc>
          <w:tcPr>
            <w:tcW w:w="1559" w:type="dxa"/>
            <w:vAlign w:val="center"/>
          </w:tcPr>
          <w:p>
            <w:pPr>
              <w:pStyle w:val="16"/>
            </w:pPr>
            <w:r>
              <w:t>住房改革支出</w:t>
            </w:r>
          </w:p>
        </w:tc>
        <w:tc>
          <w:tcPr>
            <w:tcW w:w="1134" w:type="dxa"/>
            <w:vAlign w:val="center"/>
          </w:tcPr>
          <w:p>
            <w:pPr>
              <w:pStyle w:val="15"/>
            </w:pPr>
            <w:r>
              <w:t>48.02</w:t>
            </w:r>
          </w:p>
        </w:tc>
        <w:tc>
          <w:tcPr>
            <w:tcW w:w="1134" w:type="dxa"/>
            <w:vAlign w:val="center"/>
          </w:tcPr>
          <w:p>
            <w:pPr>
              <w:pStyle w:val="15"/>
            </w:pPr>
            <w:r>
              <w:t>48.02</w:t>
            </w:r>
          </w:p>
        </w:tc>
        <w:tc>
          <w:tcPr>
            <w:tcW w:w="1134" w:type="dxa"/>
            <w:vAlign w:val="center"/>
          </w:tcPr>
          <w:p>
            <w:pPr>
              <w:pStyle w:val="15"/>
            </w:pPr>
            <w:r>
              <w:t>48.02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25</w:t>
            </w:r>
          </w:p>
        </w:tc>
        <w:tc>
          <w:tcPr>
            <w:tcW w:w="992" w:type="dxa"/>
            <w:vAlign w:val="center"/>
          </w:tcPr>
          <w:p>
            <w:pPr>
              <w:pStyle w:val="16"/>
            </w:pPr>
            <w:r>
              <w:t>2210201</w:t>
            </w:r>
          </w:p>
        </w:tc>
        <w:tc>
          <w:tcPr>
            <w:tcW w:w="1559" w:type="dxa"/>
            <w:vAlign w:val="center"/>
          </w:tcPr>
          <w:p>
            <w:pPr>
              <w:pStyle w:val="16"/>
            </w:pPr>
            <w:r>
              <w:t>住房公积金</w:t>
            </w:r>
          </w:p>
        </w:tc>
        <w:tc>
          <w:tcPr>
            <w:tcW w:w="1134" w:type="dxa"/>
            <w:vAlign w:val="center"/>
          </w:tcPr>
          <w:p>
            <w:pPr>
              <w:pStyle w:val="15"/>
            </w:pPr>
            <w:r>
              <w:t>48.02</w:t>
            </w:r>
          </w:p>
        </w:tc>
        <w:tc>
          <w:tcPr>
            <w:tcW w:w="1134" w:type="dxa"/>
            <w:vAlign w:val="center"/>
          </w:tcPr>
          <w:p>
            <w:pPr>
              <w:pStyle w:val="15"/>
            </w:pPr>
            <w:r>
              <w:t>48.02</w:t>
            </w:r>
          </w:p>
        </w:tc>
        <w:tc>
          <w:tcPr>
            <w:tcW w:w="1134" w:type="dxa"/>
            <w:vAlign w:val="center"/>
          </w:tcPr>
          <w:p>
            <w:pPr>
              <w:pStyle w:val="15"/>
            </w:pPr>
            <w:r>
              <w:t>48.02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26</w:t>
            </w:r>
          </w:p>
        </w:tc>
        <w:tc>
          <w:tcPr>
            <w:tcW w:w="992" w:type="dxa"/>
            <w:vAlign w:val="center"/>
          </w:tcPr>
          <w:p>
            <w:pPr>
              <w:pStyle w:val="16"/>
            </w:pPr>
            <w:r>
              <w:t>224</w:t>
            </w:r>
          </w:p>
        </w:tc>
        <w:tc>
          <w:tcPr>
            <w:tcW w:w="1559" w:type="dxa"/>
            <w:vAlign w:val="center"/>
          </w:tcPr>
          <w:p>
            <w:pPr>
              <w:pStyle w:val="16"/>
            </w:pPr>
            <w:r>
              <w:t>灾害防治及应急管理支出</w:t>
            </w:r>
          </w:p>
        </w:tc>
        <w:tc>
          <w:tcPr>
            <w:tcW w:w="1134" w:type="dxa"/>
            <w:vAlign w:val="center"/>
          </w:tcPr>
          <w:p>
            <w:pPr>
              <w:pStyle w:val="15"/>
            </w:pPr>
            <w:r>
              <w:t>14.00</w:t>
            </w:r>
          </w:p>
        </w:tc>
        <w:tc>
          <w:tcPr>
            <w:tcW w:w="1134" w:type="dxa"/>
            <w:vAlign w:val="center"/>
          </w:tcPr>
          <w:p>
            <w:pPr>
              <w:pStyle w:val="15"/>
            </w:pPr>
            <w:r>
              <w:t>14.00</w:t>
            </w:r>
          </w:p>
        </w:tc>
        <w:tc>
          <w:tcPr>
            <w:tcW w:w="1134" w:type="dxa"/>
            <w:vAlign w:val="center"/>
          </w:tcPr>
          <w:p>
            <w:pPr>
              <w:pStyle w:val="15"/>
            </w:pPr>
            <w:r>
              <w:t>14.00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27</w:t>
            </w:r>
          </w:p>
        </w:tc>
        <w:tc>
          <w:tcPr>
            <w:tcW w:w="992" w:type="dxa"/>
            <w:vAlign w:val="center"/>
          </w:tcPr>
          <w:p>
            <w:pPr>
              <w:pStyle w:val="16"/>
            </w:pPr>
            <w:r>
              <w:t>22401</w:t>
            </w:r>
          </w:p>
        </w:tc>
        <w:tc>
          <w:tcPr>
            <w:tcW w:w="1559" w:type="dxa"/>
            <w:vAlign w:val="center"/>
          </w:tcPr>
          <w:p>
            <w:pPr>
              <w:pStyle w:val="16"/>
            </w:pPr>
            <w:r>
              <w:t>应急管理事务</w:t>
            </w:r>
          </w:p>
        </w:tc>
        <w:tc>
          <w:tcPr>
            <w:tcW w:w="1134" w:type="dxa"/>
            <w:vAlign w:val="center"/>
          </w:tcPr>
          <w:p>
            <w:pPr>
              <w:pStyle w:val="15"/>
            </w:pPr>
            <w:r>
              <w:t>14.00</w:t>
            </w:r>
          </w:p>
        </w:tc>
        <w:tc>
          <w:tcPr>
            <w:tcW w:w="1134" w:type="dxa"/>
            <w:vAlign w:val="center"/>
          </w:tcPr>
          <w:p>
            <w:pPr>
              <w:pStyle w:val="15"/>
            </w:pPr>
            <w:r>
              <w:t>14.00</w:t>
            </w:r>
          </w:p>
        </w:tc>
        <w:tc>
          <w:tcPr>
            <w:tcW w:w="1134" w:type="dxa"/>
            <w:vAlign w:val="center"/>
          </w:tcPr>
          <w:p>
            <w:pPr>
              <w:pStyle w:val="15"/>
            </w:pPr>
            <w:r>
              <w:t>14.00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28</w:t>
            </w:r>
          </w:p>
        </w:tc>
        <w:tc>
          <w:tcPr>
            <w:tcW w:w="992" w:type="dxa"/>
            <w:vAlign w:val="center"/>
          </w:tcPr>
          <w:p>
            <w:pPr>
              <w:pStyle w:val="16"/>
            </w:pPr>
            <w:r>
              <w:t>2240104</w:t>
            </w:r>
          </w:p>
        </w:tc>
        <w:tc>
          <w:tcPr>
            <w:tcW w:w="1559" w:type="dxa"/>
            <w:vAlign w:val="center"/>
          </w:tcPr>
          <w:p>
            <w:pPr>
              <w:pStyle w:val="16"/>
            </w:pPr>
            <w:r>
              <w:t>灾害风险防治</w:t>
            </w:r>
          </w:p>
        </w:tc>
        <w:tc>
          <w:tcPr>
            <w:tcW w:w="1134" w:type="dxa"/>
            <w:vAlign w:val="center"/>
          </w:tcPr>
          <w:p>
            <w:pPr>
              <w:pStyle w:val="15"/>
            </w:pPr>
            <w:r>
              <w:t>14.00</w:t>
            </w:r>
          </w:p>
        </w:tc>
        <w:tc>
          <w:tcPr>
            <w:tcW w:w="1134" w:type="dxa"/>
            <w:vAlign w:val="center"/>
          </w:tcPr>
          <w:p>
            <w:pPr>
              <w:pStyle w:val="15"/>
            </w:pPr>
            <w:r>
              <w:t>14.00</w:t>
            </w:r>
          </w:p>
        </w:tc>
        <w:tc>
          <w:tcPr>
            <w:tcW w:w="1134" w:type="dxa"/>
            <w:vAlign w:val="center"/>
          </w:tcPr>
          <w:p>
            <w:pPr>
              <w:pStyle w:val="15"/>
            </w:pPr>
            <w:r>
              <w:t>14.00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348高阳县交通运输局</w:t>
            </w:r>
          </w:p>
        </w:tc>
        <w:tc>
          <w:tcPr>
            <w:tcW w:w="2721" w:type="dxa"/>
            <w:gridSpan w:val="2"/>
            <w:tcBorders>
              <w:top w:val="single" w:color="FFFFFF" w:sz="6" w:space="0"/>
              <w:left w:val="single" w:color="FFFFFF" w:sz="6" w:space="0"/>
              <w:right w:val="single" w:color="FFFFFF" w:sz="6" w:space="0"/>
            </w:tcBorders>
            <w:vAlign w:val="center"/>
          </w:tcPr>
          <w:p>
            <w:pPr>
              <w:pStyle w:val="12"/>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8"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5"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t>合计</w:t>
            </w:r>
          </w:p>
        </w:tc>
        <w:tc>
          <w:tcPr>
            <w:tcW w:w="1361" w:type="dxa"/>
            <w:vAlign w:val="center"/>
          </w:tcPr>
          <w:p>
            <w:pPr>
              <w:pStyle w:val="19"/>
            </w:pPr>
            <w:r>
              <w:t>3391.36</w:t>
            </w:r>
          </w:p>
        </w:tc>
        <w:tc>
          <w:tcPr>
            <w:tcW w:w="1361" w:type="dxa"/>
            <w:vAlign w:val="center"/>
          </w:tcPr>
          <w:p>
            <w:pPr>
              <w:pStyle w:val="19"/>
            </w:pPr>
            <w:r>
              <w:t>1038.73</w:t>
            </w:r>
          </w:p>
        </w:tc>
        <w:tc>
          <w:tcPr>
            <w:tcW w:w="1361" w:type="dxa"/>
            <w:vAlign w:val="center"/>
          </w:tcPr>
          <w:p>
            <w:pPr>
              <w:pStyle w:val="19"/>
            </w:pPr>
            <w:r>
              <w:t>2352.63</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208</w:t>
            </w:r>
          </w:p>
        </w:tc>
        <w:tc>
          <w:tcPr>
            <w:tcW w:w="4535" w:type="dxa"/>
            <w:vAlign w:val="center"/>
          </w:tcPr>
          <w:p>
            <w:pPr>
              <w:pStyle w:val="16"/>
            </w:pPr>
            <w:r>
              <w:t>社会保障和就业支出</w:t>
            </w:r>
          </w:p>
        </w:tc>
        <w:tc>
          <w:tcPr>
            <w:tcW w:w="1361" w:type="dxa"/>
            <w:vAlign w:val="center"/>
          </w:tcPr>
          <w:p>
            <w:pPr>
              <w:pStyle w:val="15"/>
            </w:pPr>
            <w:r>
              <w:t>131.72</w:t>
            </w:r>
          </w:p>
        </w:tc>
        <w:tc>
          <w:tcPr>
            <w:tcW w:w="1361" w:type="dxa"/>
            <w:vAlign w:val="center"/>
          </w:tcPr>
          <w:p>
            <w:pPr>
              <w:pStyle w:val="15"/>
            </w:pPr>
            <w:r>
              <w:t>131.72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20805</w:t>
            </w:r>
          </w:p>
        </w:tc>
        <w:tc>
          <w:tcPr>
            <w:tcW w:w="4535" w:type="dxa"/>
            <w:vAlign w:val="center"/>
          </w:tcPr>
          <w:p>
            <w:pPr>
              <w:pStyle w:val="16"/>
            </w:pPr>
            <w:r>
              <w:t>行政事业单位养老支出</w:t>
            </w:r>
          </w:p>
        </w:tc>
        <w:tc>
          <w:tcPr>
            <w:tcW w:w="1361" w:type="dxa"/>
            <w:vAlign w:val="center"/>
          </w:tcPr>
          <w:p>
            <w:pPr>
              <w:pStyle w:val="15"/>
            </w:pPr>
            <w:r>
              <w:t>108.23</w:t>
            </w:r>
          </w:p>
        </w:tc>
        <w:tc>
          <w:tcPr>
            <w:tcW w:w="1361" w:type="dxa"/>
            <w:vAlign w:val="center"/>
          </w:tcPr>
          <w:p>
            <w:pPr>
              <w:pStyle w:val="15"/>
            </w:pPr>
            <w:r>
              <w:t>108.23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2080505</w:t>
            </w:r>
          </w:p>
        </w:tc>
        <w:tc>
          <w:tcPr>
            <w:tcW w:w="4535" w:type="dxa"/>
            <w:vAlign w:val="center"/>
          </w:tcPr>
          <w:p>
            <w:pPr>
              <w:pStyle w:val="16"/>
            </w:pPr>
            <w:r>
              <w:t>机关事业单位基本养老保险缴费支出</w:t>
            </w:r>
          </w:p>
        </w:tc>
        <w:tc>
          <w:tcPr>
            <w:tcW w:w="1361" w:type="dxa"/>
            <w:vAlign w:val="center"/>
          </w:tcPr>
          <w:p>
            <w:pPr>
              <w:pStyle w:val="15"/>
            </w:pPr>
            <w:r>
              <w:t>75.29</w:t>
            </w:r>
          </w:p>
        </w:tc>
        <w:tc>
          <w:tcPr>
            <w:tcW w:w="1361" w:type="dxa"/>
            <w:vAlign w:val="center"/>
          </w:tcPr>
          <w:p>
            <w:pPr>
              <w:pStyle w:val="15"/>
            </w:pPr>
            <w:r>
              <w:t>75.29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2080506</w:t>
            </w:r>
          </w:p>
        </w:tc>
        <w:tc>
          <w:tcPr>
            <w:tcW w:w="4535" w:type="dxa"/>
            <w:vAlign w:val="center"/>
          </w:tcPr>
          <w:p>
            <w:pPr>
              <w:pStyle w:val="16"/>
            </w:pPr>
            <w:r>
              <w:t>机关事业单位职业年金缴费支出</w:t>
            </w:r>
          </w:p>
        </w:tc>
        <w:tc>
          <w:tcPr>
            <w:tcW w:w="1361" w:type="dxa"/>
            <w:vAlign w:val="center"/>
          </w:tcPr>
          <w:p>
            <w:pPr>
              <w:pStyle w:val="15"/>
            </w:pPr>
            <w:r>
              <w:t>32.94</w:t>
            </w:r>
          </w:p>
        </w:tc>
        <w:tc>
          <w:tcPr>
            <w:tcW w:w="1361" w:type="dxa"/>
            <w:vAlign w:val="center"/>
          </w:tcPr>
          <w:p>
            <w:pPr>
              <w:pStyle w:val="15"/>
            </w:pPr>
            <w:r>
              <w:t>32.94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20808</w:t>
            </w:r>
          </w:p>
        </w:tc>
        <w:tc>
          <w:tcPr>
            <w:tcW w:w="4535" w:type="dxa"/>
            <w:vAlign w:val="center"/>
          </w:tcPr>
          <w:p>
            <w:pPr>
              <w:pStyle w:val="16"/>
            </w:pPr>
            <w:r>
              <w:t>抚恤</w:t>
            </w:r>
          </w:p>
        </w:tc>
        <w:tc>
          <w:tcPr>
            <w:tcW w:w="1361" w:type="dxa"/>
            <w:vAlign w:val="center"/>
          </w:tcPr>
          <w:p>
            <w:pPr>
              <w:pStyle w:val="15"/>
            </w:pPr>
            <w:r>
              <w:t>23.49</w:t>
            </w:r>
          </w:p>
        </w:tc>
        <w:tc>
          <w:tcPr>
            <w:tcW w:w="1361" w:type="dxa"/>
            <w:vAlign w:val="center"/>
          </w:tcPr>
          <w:p>
            <w:pPr>
              <w:pStyle w:val="15"/>
            </w:pPr>
            <w:r>
              <w:t>23.49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2080801</w:t>
            </w:r>
          </w:p>
        </w:tc>
        <w:tc>
          <w:tcPr>
            <w:tcW w:w="4535" w:type="dxa"/>
            <w:vAlign w:val="center"/>
          </w:tcPr>
          <w:p>
            <w:pPr>
              <w:pStyle w:val="16"/>
            </w:pPr>
            <w:r>
              <w:t>死亡抚恤</w:t>
            </w:r>
          </w:p>
        </w:tc>
        <w:tc>
          <w:tcPr>
            <w:tcW w:w="1361" w:type="dxa"/>
            <w:vAlign w:val="center"/>
          </w:tcPr>
          <w:p>
            <w:pPr>
              <w:pStyle w:val="15"/>
            </w:pPr>
            <w:r>
              <w:t>23.49</w:t>
            </w:r>
          </w:p>
        </w:tc>
        <w:tc>
          <w:tcPr>
            <w:tcW w:w="1361" w:type="dxa"/>
            <w:vAlign w:val="center"/>
          </w:tcPr>
          <w:p>
            <w:pPr>
              <w:pStyle w:val="15"/>
            </w:pPr>
            <w:r>
              <w:t>23.49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210</w:t>
            </w:r>
          </w:p>
        </w:tc>
        <w:tc>
          <w:tcPr>
            <w:tcW w:w="4535" w:type="dxa"/>
            <w:vAlign w:val="center"/>
          </w:tcPr>
          <w:p>
            <w:pPr>
              <w:pStyle w:val="16"/>
            </w:pPr>
            <w:r>
              <w:t>卫生健康支出</w:t>
            </w:r>
          </w:p>
        </w:tc>
        <w:tc>
          <w:tcPr>
            <w:tcW w:w="1361" w:type="dxa"/>
            <w:vAlign w:val="center"/>
          </w:tcPr>
          <w:p>
            <w:pPr>
              <w:pStyle w:val="15"/>
            </w:pPr>
            <w:r>
              <w:t>30.23</w:t>
            </w:r>
          </w:p>
        </w:tc>
        <w:tc>
          <w:tcPr>
            <w:tcW w:w="1361" w:type="dxa"/>
            <w:vAlign w:val="center"/>
          </w:tcPr>
          <w:p>
            <w:pPr>
              <w:pStyle w:val="15"/>
            </w:pPr>
            <w:r>
              <w:t>30.23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21011</w:t>
            </w:r>
          </w:p>
        </w:tc>
        <w:tc>
          <w:tcPr>
            <w:tcW w:w="4535" w:type="dxa"/>
            <w:vAlign w:val="center"/>
          </w:tcPr>
          <w:p>
            <w:pPr>
              <w:pStyle w:val="16"/>
            </w:pPr>
            <w:r>
              <w:t>行政事业单位医疗</w:t>
            </w:r>
          </w:p>
        </w:tc>
        <w:tc>
          <w:tcPr>
            <w:tcW w:w="1361" w:type="dxa"/>
            <w:vAlign w:val="center"/>
          </w:tcPr>
          <w:p>
            <w:pPr>
              <w:pStyle w:val="15"/>
            </w:pPr>
            <w:r>
              <w:t>30.23</w:t>
            </w:r>
          </w:p>
        </w:tc>
        <w:tc>
          <w:tcPr>
            <w:tcW w:w="1361" w:type="dxa"/>
            <w:vAlign w:val="center"/>
          </w:tcPr>
          <w:p>
            <w:pPr>
              <w:pStyle w:val="15"/>
            </w:pPr>
            <w:r>
              <w:t>30.23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2101101</w:t>
            </w:r>
          </w:p>
        </w:tc>
        <w:tc>
          <w:tcPr>
            <w:tcW w:w="4535" w:type="dxa"/>
            <w:vAlign w:val="center"/>
          </w:tcPr>
          <w:p>
            <w:pPr>
              <w:pStyle w:val="16"/>
            </w:pPr>
            <w:r>
              <w:t>行政单位医疗</w:t>
            </w:r>
          </w:p>
        </w:tc>
        <w:tc>
          <w:tcPr>
            <w:tcW w:w="1361" w:type="dxa"/>
            <w:vAlign w:val="center"/>
          </w:tcPr>
          <w:p>
            <w:pPr>
              <w:pStyle w:val="15"/>
            </w:pPr>
            <w:r>
              <w:t>3.78</w:t>
            </w:r>
          </w:p>
        </w:tc>
        <w:tc>
          <w:tcPr>
            <w:tcW w:w="1361" w:type="dxa"/>
            <w:vAlign w:val="center"/>
          </w:tcPr>
          <w:p>
            <w:pPr>
              <w:pStyle w:val="15"/>
            </w:pPr>
            <w:r>
              <w:t>3.78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2101102</w:t>
            </w:r>
          </w:p>
        </w:tc>
        <w:tc>
          <w:tcPr>
            <w:tcW w:w="4535" w:type="dxa"/>
            <w:vAlign w:val="center"/>
          </w:tcPr>
          <w:p>
            <w:pPr>
              <w:pStyle w:val="16"/>
            </w:pPr>
            <w:r>
              <w:t>事业单位医疗</w:t>
            </w:r>
          </w:p>
        </w:tc>
        <w:tc>
          <w:tcPr>
            <w:tcW w:w="1361" w:type="dxa"/>
            <w:vAlign w:val="center"/>
          </w:tcPr>
          <w:p>
            <w:pPr>
              <w:pStyle w:val="15"/>
            </w:pPr>
            <w:r>
              <w:t>26.45</w:t>
            </w:r>
          </w:p>
        </w:tc>
        <w:tc>
          <w:tcPr>
            <w:tcW w:w="1361" w:type="dxa"/>
            <w:vAlign w:val="center"/>
          </w:tcPr>
          <w:p>
            <w:pPr>
              <w:pStyle w:val="15"/>
            </w:pPr>
            <w:r>
              <w:t>26.45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214</w:t>
            </w:r>
          </w:p>
        </w:tc>
        <w:tc>
          <w:tcPr>
            <w:tcW w:w="4535" w:type="dxa"/>
            <w:vAlign w:val="center"/>
          </w:tcPr>
          <w:p>
            <w:pPr>
              <w:pStyle w:val="16"/>
            </w:pPr>
            <w:r>
              <w:t>交通运输支出</w:t>
            </w:r>
          </w:p>
        </w:tc>
        <w:tc>
          <w:tcPr>
            <w:tcW w:w="1361" w:type="dxa"/>
            <w:vAlign w:val="center"/>
          </w:tcPr>
          <w:p>
            <w:pPr>
              <w:pStyle w:val="15"/>
            </w:pPr>
            <w:r>
              <w:t>3167.39</w:t>
            </w:r>
          </w:p>
        </w:tc>
        <w:tc>
          <w:tcPr>
            <w:tcW w:w="1361" w:type="dxa"/>
            <w:vAlign w:val="center"/>
          </w:tcPr>
          <w:p>
            <w:pPr>
              <w:pStyle w:val="15"/>
            </w:pPr>
            <w:r>
              <w:t>828.76</w:t>
            </w:r>
          </w:p>
        </w:tc>
        <w:tc>
          <w:tcPr>
            <w:tcW w:w="1361" w:type="dxa"/>
            <w:vAlign w:val="center"/>
          </w:tcPr>
          <w:p>
            <w:pPr>
              <w:pStyle w:val="15"/>
            </w:pPr>
            <w:r>
              <w:t>2338.63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21401</w:t>
            </w:r>
          </w:p>
        </w:tc>
        <w:tc>
          <w:tcPr>
            <w:tcW w:w="4535" w:type="dxa"/>
            <w:vAlign w:val="center"/>
          </w:tcPr>
          <w:p>
            <w:pPr>
              <w:pStyle w:val="16"/>
            </w:pPr>
            <w:r>
              <w:t>公路水路运输</w:t>
            </w:r>
          </w:p>
        </w:tc>
        <w:tc>
          <w:tcPr>
            <w:tcW w:w="1361" w:type="dxa"/>
            <w:vAlign w:val="center"/>
          </w:tcPr>
          <w:p>
            <w:pPr>
              <w:pStyle w:val="15"/>
            </w:pPr>
            <w:r>
              <w:t>1673.46</w:t>
            </w:r>
          </w:p>
        </w:tc>
        <w:tc>
          <w:tcPr>
            <w:tcW w:w="1361" w:type="dxa"/>
            <w:vAlign w:val="center"/>
          </w:tcPr>
          <w:p>
            <w:pPr>
              <w:pStyle w:val="15"/>
            </w:pPr>
            <w:r>
              <w:t>828.76</w:t>
            </w:r>
          </w:p>
        </w:tc>
        <w:tc>
          <w:tcPr>
            <w:tcW w:w="1361" w:type="dxa"/>
            <w:vAlign w:val="center"/>
          </w:tcPr>
          <w:p>
            <w:pPr>
              <w:pStyle w:val="15"/>
            </w:pPr>
            <w:r>
              <w:t>844.70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2140101</w:t>
            </w:r>
          </w:p>
        </w:tc>
        <w:tc>
          <w:tcPr>
            <w:tcW w:w="4535" w:type="dxa"/>
            <w:vAlign w:val="center"/>
          </w:tcPr>
          <w:p>
            <w:pPr>
              <w:pStyle w:val="16"/>
            </w:pPr>
            <w:r>
              <w:t>行政运行</w:t>
            </w:r>
          </w:p>
        </w:tc>
        <w:tc>
          <w:tcPr>
            <w:tcW w:w="1361" w:type="dxa"/>
            <w:vAlign w:val="center"/>
          </w:tcPr>
          <w:p>
            <w:pPr>
              <w:pStyle w:val="15"/>
            </w:pPr>
            <w:r>
              <w:t>90.40</w:t>
            </w:r>
          </w:p>
        </w:tc>
        <w:tc>
          <w:tcPr>
            <w:tcW w:w="1361" w:type="dxa"/>
            <w:vAlign w:val="center"/>
          </w:tcPr>
          <w:p>
            <w:pPr>
              <w:pStyle w:val="15"/>
            </w:pPr>
            <w:r>
              <w:t>84.70</w:t>
            </w:r>
          </w:p>
        </w:tc>
        <w:tc>
          <w:tcPr>
            <w:tcW w:w="1361" w:type="dxa"/>
            <w:vAlign w:val="center"/>
          </w:tcPr>
          <w:p>
            <w:pPr>
              <w:pStyle w:val="15"/>
            </w:pPr>
            <w:r>
              <w:t>5.70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992" w:type="dxa"/>
            <w:vAlign w:val="center"/>
          </w:tcPr>
          <w:p>
            <w:pPr>
              <w:pStyle w:val="16"/>
            </w:pPr>
            <w:r>
              <w:t>2140102</w:t>
            </w:r>
          </w:p>
        </w:tc>
        <w:tc>
          <w:tcPr>
            <w:tcW w:w="4535" w:type="dxa"/>
            <w:vAlign w:val="center"/>
          </w:tcPr>
          <w:p>
            <w:pPr>
              <w:pStyle w:val="16"/>
            </w:pPr>
            <w:r>
              <w:t>一般行政管理事务</w:t>
            </w:r>
          </w:p>
        </w:tc>
        <w:tc>
          <w:tcPr>
            <w:tcW w:w="1361" w:type="dxa"/>
            <w:vAlign w:val="center"/>
          </w:tcPr>
          <w:p>
            <w:pPr>
              <w:pStyle w:val="15"/>
            </w:pPr>
            <w:r>
              <w:t>64.00</w:t>
            </w:r>
          </w:p>
        </w:tc>
        <w:tc>
          <w:tcPr>
            <w:tcW w:w="1361" w:type="dxa"/>
            <w:vAlign w:val="center"/>
          </w:tcPr>
          <w:p>
            <w:pPr>
              <w:pStyle w:val="15"/>
            </w:pPr>
          </w:p>
        </w:tc>
        <w:tc>
          <w:tcPr>
            <w:tcW w:w="1361" w:type="dxa"/>
            <w:vAlign w:val="center"/>
          </w:tcPr>
          <w:p>
            <w:pPr>
              <w:pStyle w:val="15"/>
            </w:pPr>
            <w:r>
              <w:t>64.00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992" w:type="dxa"/>
            <w:vAlign w:val="center"/>
          </w:tcPr>
          <w:p>
            <w:pPr>
              <w:pStyle w:val="16"/>
            </w:pPr>
            <w:r>
              <w:t>2140104</w:t>
            </w:r>
          </w:p>
        </w:tc>
        <w:tc>
          <w:tcPr>
            <w:tcW w:w="4535" w:type="dxa"/>
            <w:vAlign w:val="center"/>
          </w:tcPr>
          <w:p>
            <w:pPr>
              <w:pStyle w:val="16"/>
            </w:pPr>
            <w:r>
              <w:t>公路建设</w:t>
            </w:r>
          </w:p>
        </w:tc>
        <w:tc>
          <w:tcPr>
            <w:tcW w:w="1361" w:type="dxa"/>
            <w:vAlign w:val="center"/>
          </w:tcPr>
          <w:p>
            <w:pPr>
              <w:pStyle w:val="15"/>
            </w:pPr>
            <w:r>
              <w:t>80.00</w:t>
            </w:r>
          </w:p>
        </w:tc>
        <w:tc>
          <w:tcPr>
            <w:tcW w:w="1361" w:type="dxa"/>
            <w:vAlign w:val="center"/>
          </w:tcPr>
          <w:p>
            <w:pPr>
              <w:pStyle w:val="15"/>
            </w:pPr>
          </w:p>
        </w:tc>
        <w:tc>
          <w:tcPr>
            <w:tcW w:w="1361" w:type="dxa"/>
            <w:vAlign w:val="center"/>
          </w:tcPr>
          <w:p>
            <w:pPr>
              <w:pStyle w:val="15"/>
            </w:pPr>
            <w:r>
              <w:t>80.00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992" w:type="dxa"/>
            <w:vAlign w:val="center"/>
          </w:tcPr>
          <w:p>
            <w:pPr>
              <w:pStyle w:val="16"/>
            </w:pPr>
            <w:r>
              <w:t>2140106</w:t>
            </w:r>
          </w:p>
        </w:tc>
        <w:tc>
          <w:tcPr>
            <w:tcW w:w="4535" w:type="dxa"/>
            <w:vAlign w:val="center"/>
          </w:tcPr>
          <w:p>
            <w:pPr>
              <w:pStyle w:val="16"/>
            </w:pPr>
            <w:r>
              <w:t>公路养护</w:t>
            </w:r>
          </w:p>
        </w:tc>
        <w:tc>
          <w:tcPr>
            <w:tcW w:w="1361" w:type="dxa"/>
            <w:vAlign w:val="center"/>
          </w:tcPr>
          <w:p>
            <w:pPr>
              <w:pStyle w:val="15"/>
            </w:pPr>
            <w:r>
              <w:t>645.00</w:t>
            </w:r>
          </w:p>
        </w:tc>
        <w:tc>
          <w:tcPr>
            <w:tcW w:w="1361" w:type="dxa"/>
            <w:vAlign w:val="center"/>
          </w:tcPr>
          <w:p>
            <w:pPr>
              <w:pStyle w:val="15"/>
            </w:pPr>
          </w:p>
        </w:tc>
        <w:tc>
          <w:tcPr>
            <w:tcW w:w="1361" w:type="dxa"/>
            <w:vAlign w:val="center"/>
          </w:tcPr>
          <w:p>
            <w:pPr>
              <w:pStyle w:val="15"/>
            </w:pPr>
            <w:r>
              <w:t>645.00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992" w:type="dxa"/>
            <w:vAlign w:val="center"/>
          </w:tcPr>
          <w:p>
            <w:pPr>
              <w:pStyle w:val="16"/>
            </w:pPr>
            <w:r>
              <w:t>2140199</w:t>
            </w:r>
          </w:p>
        </w:tc>
        <w:tc>
          <w:tcPr>
            <w:tcW w:w="4535" w:type="dxa"/>
            <w:vAlign w:val="center"/>
          </w:tcPr>
          <w:p>
            <w:pPr>
              <w:pStyle w:val="16"/>
            </w:pPr>
            <w:r>
              <w:t>其他公路水路运输支出</w:t>
            </w:r>
          </w:p>
        </w:tc>
        <w:tc>
          <w:tcPr>
            <w:tcW w:w="1361" w:type="dxa"/>
            <w:vAlign w:val="center"/>
          </w:tcPr>
          <w:p>
            <w:pPr>
              <w:pStyle w:val="15"/>
            </w:pPr>
            <w:r>
              <w:t>794.06</w:t>
            </w:r>
          </w:p>
        </w:tc>
        <w:tc>
          <w:tcPr>
            <w:tcW w:w="1361" w:type="dxa"/>
            <w:vAlign w:val="center"/>
          </w:tcPr>
          <w:p>
            <w:pPr>
              <w:pStyle w:val="15"/>
            </w:pPr>
            <w:r>
              <w:t>744.06</w:t>
            </w:r>
          </w:p>
        </w:tc>
        <w:tc>
          <w:tcPr>
            <w:tcW w:w="1361" w:type="dxa"/>
            <w:vAlign w:val="center"/>
          </w:tcPr>
          <w:p>
            <w:pPr>
              <w:pStyle w:val="15"/>
            </w:pPr>
            <w:r>
              <w:t>50.00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992" w:type="dxa"/>
            <w:vAlign w:val="center"/>
          </w:tcPr>
          <w:p>
            <w:pPr>
              <w:pStyle w:val="16"/>
            </w:pPr>
            <w:r>
              <w:t>21406</w:t>
            </w:r>
          </w:p>
        </w:tc>
        <w:tc>
          <w:tcPr>
            <w:tcW w:w="4535" w:type="dxa"/>
            <w:vAlign w:val="center"/>
          </w:tcPr>
          <w:p>
            <w:pPr>
              <w:pStyle w:val="16"/>
            </w:pPr>
            <w:r>
              <w:t>车辆购置税支出</w:t>
            </w:r>
          </w:p>
        </w:tc>
        <w:tc>
          <w:tcPr>
            <w:tcW w:w="1361" w:type="dxa"/>
            <w:vAlign w:val="center"/>
          </w:tcPr>
          <w:p>
            <w:pPr>
              <w:pStyle w:val="15"/>
            </w:pPr>
            <w:r>
              <w:t>326.00</w:t>
            </w:r>
          </w:p>
        </w:tc>
        <w:tc>
          <w:tcPr>
            <w:tcW w:w="1361" w:type="dxa"/>
            <w:vAlign w:val="center"/>
          </w:tcPr>
          <w:p>
            <w:pPr>
              <w:pStyle w:val="15"/>
            </w:pPr>
          </w:p>
        </w:tc>
        <w:tc>
          <w:tcPr>
            <w:tcW w:w="1361" w:type="dxa"/>
            <w:vAlign w:val="center"/>
          </w:tcPr>
          <w:p>
            <w:pPr>
              <w:pStyle w:val="15"/>
            </w:pPr>
            <w:r>
              <w:t>326.00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992" w:type="dxa"/>
            <w:vAlign w:val="center"/>
          </w:tcPr>
          <w:p>
            <w:pPr>
              <w:pStyle w:val="16"/>
            </w:pPr>
            <w:r>
              <w:t>2140602</w:t>
            </w:r>
          </w:p>
        </w:tc>
        <w:tc>
          <w:tcPr>
            <w:tcW w:w="4535" w:type="dxa"/>
            <w:vAlign w:val="center"/>
          </w:tcPr>
          <w:p>
            <w:pPr>
              <w:pStyle w:val="16"/>
            </w:pPr>
            <w:r>
              <w:t>车辆购置税用于农村公路建设支出</w:t>
            </w:r>
          </w:p>
        </w:tc>
        <w:tc>
          <w:tcPr>
            <w:tcW w:w="1361" w:type="dxa"/>
            <w:vAlign w:val="center"/>
          </w:tcPr>
          <w:p>
            <w:pPr>
              <w:pStyle w:val="15"/>
            </w:pPr>
            <w:r>
              <w:t>326.00</w:t>
            </w:r>
          </w:p>
        </w:tc>
        <w:tc>
          <w:tcPr>
            <w:tcW w:w="1361" w:type="dxa"/>
            <w:vAlign w:val="center"/>
          </w:tcPr>
          <w:p>
            <w:pPr>
              <w:pStyle w:val="15"/>
            </w:pPr>
          </w:p>
        </w:tc>
        <w:tc>
          <w:tcPr>
            <w:tcW w:w="1361" w:type="dxa"/>
            <w:vAlign w:val="center"/>
          </w:tcPr>
          <w:p>
            <w:pPr>
              <w:pStyle w:val="15"/>
            </w:pPr>
            <w:r>
              <w:t>326.00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992" w:type="dxa"/>
            <w:vAlign w:val="center"/>
          </w:tcPr>
          <w:p>
            <w:pPr>
              <w:pStyle w:val="16"/>
            </w:pPr>
            <w:r>
              <w:t>21499</w:t>
            </w:r>
          </w:p>
        </w:tc>
        <w:tc>
          <w:tcPr>
            <w:tcW w:w="4535" w:type="dxa"/>
            <w:vAlign w:val="center"/>
          </w:tcPr>
          <w:p>
            <w:pPr>
              <w:pStyle w:val="16"/>
            </w:pPr>
            <w:r>
              <w:t>其他交通运输支出</w:t>
            </w:r>
          </w:p>
        </w:tc>
        <w:tc>
          <w:tcPr>
            <w:tcW w:w="1361" w:type="dxa"/>
            <w:vAlign w:val="center"/>
          </w:tcPr>
          <w:p>
            <w:pPr>
              <w:pStyle w:val="15"/>
            </w:pPr>
            <w:r>
              <w:t>1167.93</w:t>
            </w:r>
          </w:p>
        </w:tc>
        <w:tc>
          <w:tcPr>
            <w:tcW w:w="1361" w:type="dxa"/>
            <w:vAlign w:val="center"/>
          </w:tcPr>
          <w:p>
            <w:pPr>
              <w:pStyle w:val="15"/>
            </w:pPr>
          </w:p>
        </w:tc>
        <w:tc>
          <w:tcPr>
            <w:tcW w:w="1361" w:type="dxa"/>
            <w:vAlign w:val="center"/>
          </w:tcPr>
          <w:p>
            <w:pPr>
              <w:pStyle w:val="15"/>
            </w:pPr>
            <w:r>
              <w:t>1167.93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992" w:type="dxa"/>
            <w:vAlign w:val="center"/>
          </w:tcPr>
          <w:p>
            <w:pPr>
              <w:pStyle w:val="16"/>
            </w:pPr>
            <w:r>
              <w:t>2149901</w:t>
            </w:r>
          </w:p>
        </w:tc>
        <w:tc>
          <w:tcPr>
            <w:tcW w:w="4535" w:type="dxa"/>
            <w:vAlign w:val="center"/>
          </w:tcPr>
          <w:p>
            <w:pPr>
              <w:pStyle w:val="16"/>
            </w:pPr>
            <w:r>
              <w:t>公共交通运营补助</w:t>
            </w:r>
          </w:p>
        </w:tc>
        <w:tc>
          <w:tcPr>
            <w:tcW w:w="1361" w:type="dxa"/>
            <w:vAlign w:val="center"/>
          </w:tcPr>
          <w:p>
            <w:pPr>
              <w:pStyle w:val="15"/>
            </w:pPr>
            <w:r>
              <w:t>1167.93</w:t>
            </w:r>
          </w:p>
        </w:tc>
        <w:tc>
          <w:tcPr>
            <w:tcW w:w="1361" w:type="dxa"/>
            <w:vAlign w:val="center"/>
          </w:tcPr>
          <w:p>
            <w:pPr>
              <w:pStyle w:val="15"/>
            </w:pPr>
          </w:p>
        </w:tc>
        <w:tc>
          <w:tcPr>
            <w:tcW w:w="1361" w:type="dxa"/>
            <w:vAlign w:val="center"/>
          </w:tcPr>
          <w:p>
            <w:pPr>
              <w:pStyle w:val="15"/>
            </w:pPr>
            <w:r>
              <w:t>1167.93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992" w:type="dxa"/>
            <w:vAlign w:val="center"/>
          </w:tcPr>
          <w:p>
            <w:pPr>
              <w:pStyle w:val="16"/>
            </w:pPr>
            <w:r>
              <w:t>221</w:t>
            </w:r>
          </w:p>
        </w:tc>
        <w:tc>
          <w:tcPr>
            <w:tcW w:w="4535" w:type="dxa"/>
            <w:vAlign w:val="center"/>
          </w:tcPr>
          <w:p>
            <w:pPr>
              <w:pStyle w:val="16"/>
            </w:pPr>
            <w:r>
              <w:t>住房保障支出</w:t>
            </w:r>
          </w:p>
        </w:tc>
        <w:tc>
          <w:tcPr>
            <w:tcW w:w="1361" w:type="dxa"/>
            <w:vAlign w:val="center"/>
          </w:tcPr>
          <w:p>
            <w:pPr>
              <w:pStyle w:val="15"/>
            </w:pPr>
            <w:r>
              <w:t>48.02</w:t>
            </w:r>
          </w:p>
        </w:tc>
        <w:tc>
          <w:tcPr>
            <w:tcW w:w="1361" w:type="dxa"/>
            <w:vAlign w:val="center"/>
          </w:tcPr>
          <w:p>
            <w:pPr>
              <w:pStyle w:val="15"/>
            </w:pPr>
            <w:r>
              <w:t>48.02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992" w:type="dxa"/>
            <w:vAlign w:val="center"/>
          </w:tcPr>
          <w:p>
            <w:pPr>
              <w:pStyle w:val="16"/>
            </w:pPr>
            <w:r>
              <w:t>22102</w:t>
            </w:r>
          </w:p>
        </w:tc>
        <w:tc>
          <w:tcPr>
            <w:tcW w:w="4535" w:type="dxa"/>
            <w:vAlign w:val="center"/>
          </w:tcPr>
          <w:p>
            <w:pPr>
              <w:pStyle w:val="16"/>
            </w:pPr>
            <w:r>
              <w:t>住房改革支出</w:t>
            </w:r>
          </w:p>
        </w:tc>
        <w:tc>
          <w:tcPr>
            <w:tcW w:w="1361" w:type="dxa"/>
            <w:vAlign w:val="center"/>
          </w:tcPr>
          <w:p>
            <w:pPr>
              <w:pStyle w:val="15"/>
            </w:pPr>
            <w:r>
              <w:t>48.02</w:t>
            </w:r>
          </w:p>
        </w:tc>
        <w:tc>
          <w:tcPr>
            <w:tcW w:w="1361" w:type="dxa"/>
            <w:vAlign w:val="center"/>
          </w:tcPr>
          <w:p>
            <w:pPr>
              <w:pStyle w:val="15"/>
            </w:pPr>
            <w:r>
              <w:t>48.02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992" w:type="dxa"/>
            <w:vAlign w:val="center"/>
          </w:tcPr>
          <w:p>
            <w:pPr>
              <w:pStyle w:val="16"/>
            </w:pPr>
            <w:r>
              <w:t>2210201</w:t>
            </w:r>
          </w:p>
        </w:tc>
        <w:tc>
          <w:tcPr>
            <w:tcW w:w="4535" w:type="dxa"/>
            <w:vAlign w:val="center"/>
          </w:tcPr>
          <w:p>
            <w:pPr>
              <w:pStyle w:val="16"/>
            </w:pPr>
            <w:r>
              <w:t>住房公积金</w:t>
            </w:r>
          </w:p>
        </w:tc>
        <w:tc>
          <w:tcPr>
            <w:tcW w:w="1361" w:type="dxa"/>
            <w:vAlign w:val="center"/>
          </w:tcPr>
          <w:p>
            <w:pPr>
              <w:pStyle w:val="15"/>
            </w:pPr>
            <w:r>
              <w:t>48.02</w:t>
            </w:r>
          </w:p>
        </w:tc>
        <w:tc>
          <w:tcPr>
            <w:tcW w:w="1361" w:type="dxa"/>
            <w:vAlign w:val="center"/>
          </w:tcPr>
          <w:p>
            <w:pPr>
              <w:pStyle w:val="15"/>
            </w:pPr>
            <w:r>
              <w:t>48.02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992" w:type="dxa"/>
            <w:vAlign w:val="center"/>
          </w:tcPr>
          <w:p>
            <w:pPr>
              <w:pStyle w:val="16"/>
            </w:pPr>
            <w:r>
              <w:t>224</w:t>
            </w:r>
          </w:p>
        </w:tc>
        <w:tc>
          <w:tcPr>
            <w:tcW w:w="4535" w:type="dxa"/>
            <w:vAlign w:val="center"/>
          </w:tcPr>
          <w:p>
            <w:pPr>
              <w:pStyle w:val="16"/>
            </w:pPr>
            <w:r>
              <w:t>灾害防治及应急管理支出</w:t>
            </w:r>
          </w:p>
        </w:tc>
        <w:tc>
          <w:tcPr>
            <w:tcW w:w="1361" w:type="dxa"/>
            <w:vAlign w:val="center"/>
          </w:tcPr>
          <w:p>
            <w:pPr>
              <w:pStyle w:val="15"/>
            </w:pPr>
            <w:r>
              <w:t>14.00</w:t>
            </w:r>
          </w:p>
        </w:tc>
        <w:tc>
          <w:tcPr>
            <w:tcW w:w="1361" w:type="dxa"/>
            <w:vAlign w:val="center"/>
          </w:tcPr>
          <w:p>
            <w:pPr>
              <w:pStyle w:val="15"/>
            </w:pPr>
          </w:p>
        </w:tc>
        <w:tc>
          <w:tcPr>
            <w:tcW w:w="1361" w:type="dxa"/>
            <w:vAlign w:val="center"/>
          </w:tcPr>
          <w:p>
            <w:pPr>
              <w:pStyle w:val="15"/>
            </w:pPr>
            <w:r>
              <w:t>14.00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992" w:type="dxa"/>
            <w:vAlign w:val="center"/>
          </w:tcPr>
          <w:p>
            <w:pPr>
              <w:pStyle w:val="16"/>
            </w:pPr>
            <w:r>
              <w:t>22401</w:t>
            </w:r>
          </w:p>
        </w:tc>
        <w:tc>
          <w:tcPr>
            <w:tcW w:w="4535" w:type="dxa"/>
            <w:vAlign w:val="center"/>
          </w:tcPr>
          <w:p>
            <w:pPr>
              <w:pStyle w:val="16"/>
            </w:pPr>
            <w:r>
              <w:t>应急管理事务</w:t>
            </w:r>
          </w:p>
        </w:tc>
        <w:tc>
          <w:tcPr>
            <w:tcW w:w="1361" w:type="dxa"/>
            <w:vAlign w:val="center"/>
          </w:tcPr>
          <w:p>
            <w:pPr>
              <w:pStyle w:val="15"/>
            </w:pPr>
            <w:r>
              <w:t>14.00</w:t>
            </w:r>
          </w:p>
        </w:tc>
        <w:tc>
          <w:tcPr>
            <w:tcW w:w="1361" w:type="dxa"/>
            <w:vAlign w:val="center"/>
          </w:tcPr>
          <w:p>
            <w:pPr>
              <w:pStyle w:val="15"/>
            </w:pPr>
          </w:p>
        </w:tc>
        <w:tc>
          <w:tcPr>
            <w:tcW w:w="1361" w:type="dxa"/>
            <w:vAlign w:val="center"/>
          </w:tcPr>
          <w:p>
            <w:pPr>
              <w:pStyle w:val="15"/>
            </w:pPr>
            <w:r>
              <w:t>14.00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992" w:type="dxa"/>
            <w:vAlign w:val="center"/>
          </w:tcPr>
          <w:p>
            <w:pPr>
              <w:pStyle w:val="16"/>
            </w:pPr>
            <w:r>
              <w:t>2240104</w:t>
            </w:r>
          </w:p>
        </w:tc>
        <w:tc>
          <w:tcPr>
            <w:tcW w:w="4535" w:type="dxa"/>
            <w:vAlign w:val="center"/>
          </w:tcPr>
          <w:p>
            <w:pPr>
              <w:pStyle w:val="16"/>
            </w:pPr>
            <w:r>
              <w:t>灾害风险防治</w:t>
            </w:r>
          </w:p>
        </w:tc>
        <w:tc>
          <w:tcPr>
            <w:tcW w:w="1361" w:type="dxa"/>
            <w:vAlign w:val="center"/>
          </w:tcPr>
          <w:p>
            <w:pPr>
              <w:pStyle w:val="15"/>
            </w:pPr>
            <w:r>
              <w:t>14.00</w:t>
            </w:r>
          </w:p>
        </w:tc>
        <w:tc>
          <w:tcPr>
            <w:tcW w:w="1361" w:type="dxa"/>
            <w:vAlign w:val="center"/>
          </w:tcPr>
          <w:p>
            <w:pPr>
              <w:pStyle w:val="15"/>
            </w:pPr>
          </w:p>
        </w:tc>
        <w:tc>
          <w:tcPr>
            <w:tcW w:w="1361" w:type="dxa"/>
            <w:vAlign w:val="center"/>
          </w:tcPr>
          <w:p>
            <w:pPr>
              <w:pStyle w:val="15"/>
            </w:pPr>
            <w:r>
              <w:t>14.00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348高阳县交通运输局</w:t>
            </w:r>
          </w:p>
        </w:tc>
        <w:tc>
          <w:tcPr>
            <w:tcW w:w="3402" w:type="dxa"/>
            <w:tcBorders>
              <w:top w:val="single" w:color="FFFFFF" w:sz="6" w:space="0"/>
              <w:left w:val="single" w:color="FFFFFF" w:sz="6" w:space="0"/>
              <w:right w:val="single" w:color="FFFFFF" w:sz="6" w:space="0"/>
            </w:tcBorders>
            <w:vAlign w:val="center"/>
          </w:tcPr>
          <w:p>
            <w:pPr>
              <w:pStyle w:val="12"/>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pPr>
            <w:r>
              <w:t>3391.36</w:t>
            </w:r>
          </w:p>
        </w:tc>
        <w:tc>
          <w:tcPr>
            <w:tcW w:w="3402" w:type="dxa"/>
            <w:vAlign w:val="center"/>
          </w:tcPr>
          <w:p>
            <w:pPr>
              <w:pStyle w:val="16"/>
            </w:pPr>
            <w: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pPr>
            <w:r>
              <w:t>131.72</w:t>
            </w:r>
          </w:p>
        </w:tc>
        <w:tc>
          <w:tcPr>
            <w:tcW w:w="1474" w:type="dxa"/>
            <w:vAlign w:val="center"/>
          </w:tcPr>
          <w:p>
            <w:pPr>
              <w:pStyle w:val="15"/>
            </w:pPr>
            <w:r>
              <w:t>131.72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pPr>
            <w:r>
              <w:t>30.23</w:t>
            </w:r>
          </w:p>
        </w:tc>
        <w:tc>
          <w:tcPr>
            <w:tcW w:w="1474" w:type="dxa"/>
            <w:vAlign w:val="center"/>
          </w:tcPr>
          <w:p>
            <w:pPr>
              <w:pStyle w:val="15"/>
            </w:pPr>
            <w:r>
              <w:t>30.23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r>
              <w:t>3167.39</w:t>
            </w:r>
          </w:p>
        </w:tc>
        <w:tc>
          <w:tcPr>
            <w:tcW w:w="1474" w:type="dxa"/>
            <w:vAlign w:val="center"/>
          </w:tcPr>
          <w:p>
            <w:pPr>
              <w:pStyle w:val="15"/>
            </w:pPr>
            <w:r>
              <w:t>3167.39</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pPr>
            <w:r>
              <w:t>48.02</w:t>
            </w:r>
          </w:p>
        </w:tc>
        <w:tc>
          <w:tcPr>
            <w:tcW w:w="1474" w:type="dxa"/>
            <w:vAlign w:val="center"/>
          </w:tcPr>
          <w:p>
            <w:pPr>
              <w:pStyle w:val="15"/>
            </w:pPr>
            <w:r>
              <w:t>48.02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r>
              <w:t>14.00</w:t>
            </w:r>
          </w:p>
        </w:tc>
        <w:tc>
          <w:tcPr>
            <w:tcW w:w="1474" w:type="dxa"/>
            <w:vAlign w:val="center"/>
          </w:tcPr>
          <w:p>
            <w:pPr>
              <w:pStyle w:val="15"/>
            </w:pPr>
            <w:r>
              <w:t>14.00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t>本年收入合计</w:t>
            </w:r>
          </w:p>
        </w:tc>
        <w:tc>
          <w:tcPr>
            <w:tcW w:w="1474" w:type="dxa"/>
            <w:vAlign w:val="center"/>
          </w:tcPr>
          <w:p>
            <w:pPr>
              <w:pStyle w:val="19"/>
            </w:pPr>
            <w:r>
              <w:t>3391.36</w:t>
            </w:r>
          </w:p>
        </w:tc>
        <w:tc>
          <w:tcPr>
            <w:tcW w:w="3402" w:type="dxa"/>
            <w:vAlign w:val="center"/>
          </w:tcPr>
          <w:p>
            <w:pPr>
              <w:pStyle w:val="18"/>
            </w:pPr>
            <w:r>
              <w:t>本年支出合计</w:t>
            </w:r>
          </w:p>
        </w:tc>
        <w:tc>
          <w:tcPr>
            <w:tcW w:w="1474" w:type="dxa"/>
            <w:vAlign w:val="center"/>
          </w:tcPr>
          <w:p>
            <w:pPr>
              <w:pStyle w:val="19"/>
            </w:pPr>
            <w:r>
              <w:t>3391.36</w:t>
            </w:r>
          </w:p>
        </w:tc>
        <w:tc>
          <w:tcPr>
            <w:tcW w:w="1474" w:type="dxa"/>
            <w:vAlign w:val="center"/>
          </w:tcPr>
          <w:p>
            <w:pPr>
              <w:pStyle w:val="19"/>
            </w:pPr>
            <w:r>
              <w:t>3391.36</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t>年初财政拨款结转和结余</w:t>
            </w:r>
          </w:p>
        </w:tc>
        <w:tc>
          <w:tcPr>
            <w:tcW w:w="1474" w:type="dxa"/>
            <w:vAlign w:val="center"/>
          </w:tcPr>
          <w:p>
            <w:pPr>
              <w:pStyle w:val="15"/>
            </w:pP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t>收入总计</w:t>
            </w:r>
          </w:p>
        </w:tc>
        <w:tc>
          <w:tcPr>
            <w:tcW w:w="1474" w:type="dxa"/>
            <w:vAlign w:val="center"/>
          </w:tcPr>
          <w:p>
            <w:pPr>
              <w:pStyle w:val="19"/>
            </w:pPr>
            <w:r>
              <w:t>3391.36</w:t>
            </w:r>
          </w:p>
        </w:tc>
        <w:tc>
          <w:tcPr>
            <w:tcW w:w="3402" w:type="dxa"/>
            <w:vAlign w:val="center"/>
          </w:tcPr>
          <w:p>
            <w:pPr>
              <w:pStyle w:val="18"/>
            </w:pPr>
            <w:r>
              <w:t>支出总计</w:t>
            </w:r>
          </w:p>
        </w:tc>
        <w:tc>
          <w:tcPr>
            <w:tcW w:w="1474" w:type="dxa"/>
            <w:vAlign w:val="center"/>
          </w:tcPr>
          <w:p>
            <w:pPr>
              <w:pStyle w:val="19"/>
            </w:pPr>
            <w:r>
              <w:t>3391.36</w:t>
            </w:r>
          </w:p>
        </w:tc>
        <w:tc>
          <w:tcPr>
            <w:tcW w:w="1474" w:type="dxa"/>
            <w:vAlign w:val="center"/>
          </w:tcPr>
          <w:p>
            <w:pPr>
              <w:pStyle w:val="19"/>
            </w:pPr>
            <w:r>
              <w:t>3391.36</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348高阳县交通运输局</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3391.36</w:t>
            </w:r>
          </w:p>
        </w:tc>
        <w:tc>
          <w:tcPr>
            <w:tcW w:w="2551" w:type="dxa"/>
            <w:vAlign w:val="center"/>
          </w:tcPr>
          <w:p>
            <w:pPr>
              <w:pStyle w:val="19"/>
            </w:pPr>
            <w:r>
              <w:t>1038.73</w:t>
            </w:r>
          </w:p>
        </w:tc>
        <w:tc>
          <w:tcPr>
            <w:tcW w:w="2551" w:type="dxa"/>
            <w:vAlign w:val="center"/>
          </w:tcPr>
          <w:p>
            <w:pPr>
              <w:pStyle w:val="19"/>
            </w:pPr>
            <w:r>
              <w:t>2352.63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208</w:t>
            </w:r>
          </w:p>
        </w:tc>
        <w:tc>
          <w:tcPr>
            <w:tcW w:w="4535" w:type="dxa"/>
            <w:vAlign w:val="center"/>
          </w:tcPr>
          <w:p>
            <w:pPr>
              <w:pStyle w:val="16"/>
            </w:pPr>
            <w:r>
              <w:t>社会保障和就业支出</w:t>
            </w:r>
          </w:p>
        </w:tc>
        <w:tc>
          <w:tcPr>
            <w:tcW w:w="2551" w:type="dxa"/>
            <w:vAlign w:val="center"/>
          </w:tcPr>
          <w:p>
            <w:pPr>
              <w:pStyle w:val="15"/>
            </w:pPr>
            <w:r>
              <w:t>131.72</w:t>
            </w:r>
          </w:p>
        </w:tc>
        <w:tc>
          <w:tcPr>
            <w:tcW w:w="2551" w:type="dxa"/>
            <w:vAlign w:val="center"/>
          </w:tcPr>
          <w:p>
            <w:pPr>
              <w:pStyle w:val="15"/>
            </w:pPr>
            <w:r>
              <w:t>131.72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20805</w:t>
            </w:r>
          </w:p>
        </w:tc>
        <w:tc>
          <w:tcPr>
            <w:tcW w:w="4535" w:type="dxa"/>
            <w:vAlign w:val="center"/>
          </w:tcPr>
          <w:p>
            <w:pPr>
              <w:pStyle w:val="16"/>
            </w:pPr>
            <w:r>
              <w:t>行政事业单位养老支出</w:t>
            </w:r>
          </w:p>
        </w:tc>
        <w:tc>
          <w:tcPr>
            <w:tcW w:w="2551" w:type="dxa"/>
            <w:vAlign w:val="center"/>
          </w:tcPr>
          <w:p>
            <w:pPr>
              <w:pStyle w:val="15"/>
            </w:pPr>
            <w:r>
              <w:t>108.23</w:t>
            </w:r>
          </w:p>
        </w:tc>
        <w:tc>
          <w:tcPr>
            <w:tcW w:w="2551" w:type="dxa"/>
            <w:vAlign w:val="center"/>
          </w:tcPr>
          <w:p>
            <w:pPr>
              <w:pStyle w:val="15"/>
            </w:pPr>
            <w:r>
              <w:t>108.23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2080505</w:t>
            </w:r>
          </w:p>
        </w:tc>
        <w:tc>
          <w:tcPr>
            <w:tcW w:w="4535" w:type="dxa"/>
            <w:vAlign w:val="center"/>
          </w:tcPr>
          <w:p>
            <w:pPr>
              <w:pStyle w:val="16"/>
            </w:pPr>
            <w:r>
              <w:t>机关事业单位基本养老保险缴费支出</w:t>
            </w:r>
          </w:p>
        </w:tc>
        <w:tc>
          <w:tcPr>
            <w:tcW w:w="2551" w:type="dxa"/>
            <w:vAlign w:val="center"/>
          </w:tcPr>
          <w:p>
            <w:pPr>
              <w:pStyle w:val="15"/>
            </w:pPr>
            <w:r>
              <w:t>75.29</w:t>
            </w:r>
          </w:p>
        </w:tc>
        <w:tc>
          <w:tcPr>
            <w:tcW w:w="2551" w:type="dxa"/>
            <w:vAlign w:val="center"/>
          </w:tcPr>
          <w:p>
            <w:pPr>
              <w:pStyle w:val="15"/>
            </w:pPr>
            <w:r>
              <w:t>75.29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2080506</w:t>
            </w:r>
          </w:p>
        </w:tc>
        <w:tc>
          <w:tcPr>
            <w:tcW w:w="4535" w:type="dxa"/>
            <w:vAlign w:val="center"/>
          </w:tcPr>
          <w:p>
            <w:pPr>
              <w:pStyle w:val="16"/>
            </w:pPr>
            <w:r>
              <w:t>机关事业单位职业年金缴费支出</w:t>
            </w:r>
          </w:p>
        </w:tc>
        <w:tc>
          <w:tcPr>
            <w:tcW w:w="2551" w:type="dxa"/>
            <w:vAlign w:val="center"/>
          </w:tcPr>
          <w:p>
            <w:pPr>
              <w:pStyle w:val="15"/>
            </w:pPr>
            <w:r>
              <w:t>32.94</w:t>
            </w:r>
          </w:p>
        </w:tc>
        <w:tc>
          <w:tcPr>
            <w:tcW w:w="2551" w:type="dxa"/>
            <w:vAlign w:val="center"/>
          </w:tcPr>
          <w:p>
            <w:pPr>
              <w:pStyle w:val="15"/>
            </w:pPr>
            <w:r>
              <w:t>32.94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20808</w:t>
            </w:r>
          </w:p>
        </w:tc>
        <w:tc>
          <w:tcPr>
            <w:tcW w:w="4535" w:type="dxa"/>
            <w:vAlign w:val="center"/>
          </w:tcPr>
          <w:p>
            <w:pPr>
              <w:pStyle w:val="16"/>
            </w:pPr>
            <w:r>
              <w:t>抚恤</w:t>
            </w:r>
          </w:p>
        </w:tc>
        <w:tc>
          <w:tcPr>
            <w:tcW w:w="2551" w:type="dxa"/>
            <w:vAlign w:val="center"/>
          </w:tcPr>
          <w:p>
            <w:pPr>
              <w:pStyle w:val="15"/>
            </w:pPr>
            <w:r>
              <w:t>23.49</w:t>
            </w:r>
          </w:p>
        </w:tc>
        <w:tc>
          <w:tcPr>
            <w:tcW w:w="2551" w:type="dxa"/>
            <w:vAlign w:val="center"/>
          </w:tcPr>
          <w:p>
            <w:pPr>
              <w:pStyle w:val="15"/>
            </w:pPr>
            <w:r>
              <w:t>23.49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2080801</w:t>
            </w:r>
          </w:p>
        </w:tc>
        <w:tc>
          <w:tcPr>
            <w:tcW w:w="4535" w:type="dxa"/>
            <w:vAlign w:val="center"/>
          </w:tcPr>
          <w:p>
            <w:pPr>
              <w:pStyle w:val="16"/>
            </w:pPr>
            <w:r>
              <w:t>死亡抚恤</w:t>
            </w:r>
          </w:p>
        </w:tc>
        <w:tc>
          <w:tcPr>
            <w:tcW w:w="2551" w:type="dxa"/>
            <w:vAlign w:val="center"/>
          </w:tcPr>
          <w:p>
            <w:pPr>
              <w:pStyle w:val="15"/>
            </w:pPr>
            <w:r>
              <w:t>23.49</w:t>
            </w:r>
          </w:p>
        </w:tc>
        <w:tc>
          <w:tcPr>
            <w:tcW w:w="2551" w:type="dxa"/>
            <w:vAlign w:val="center"/>
          </w:tcPr>
          <w:p>
            <w:pPr>
              <w:pStyle w:val="15"/>
            </w:pPr>
            <w:r>
              <w:t>23.49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210</w:t>
            </w:r>
          </w:p>
        </w:tc>
        <w:tc>
          <w:tcPr>
            <w:tcW w:w="4535" w:type="dxa"/>
            <w:vAlign w:val="center"/>
          </w:tcPr>
          <w:p>
            <w:pPr>
              <w:pStyle w:val="16"/>
            </w:pPr>
            <w:r>
              <w:t>卫生健康支出</w:t>
            </w:r>
          </w:p>
        </w:tc>
        <w:tc>
          <w:tcPr>
            <w:tcW w:w="2551" w:type="dxa"/>
            <w:vAlign w:val="center"/>
          </w:tcPr>
          <w:p>
            <w:pPr>
              <w:pStyle w:val="15"/>
            </w:pPr>
            <w:r>
              <w:t>30.23</w:t>
            </w:r>
          </w:p>
        </w:tc>
        <w:tc>
          <w:tcPr>
            <w:tcW w:w="2551" w:type="dxa"/>
            <w:vAlign w:val="center"/>
          </w:tcPr>
          <w:p>
            <w:pPr>
              <w:pStyle w:val="15"/>
            </w:pPr>
            <w:r>
              <w:t>30.23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21011</w:t>
            </w:r>
          </w:p>
        </w:tc>
        <w:tc>
          <w:tcPr>
            <w:tcW w:w="4535" w:type="dxa"/>
            <w:vAlign w:val="center"/>
          </w:tcPr>
          <w:p>
            <w:pPr>
              <w:pStyle w:val="16"/>
            </w:pPr>
            <w:r>
              <w:t>行政事业单位医疗</w:t>
            </w:r>
          </w:p>
        </w:tc>
        <w:tc>
          <w:tcPr>
            <w:tcW w:w="2551" w:type="dxa"/>
            <w:vAlign w:val="center"/>
          </w:tcPr>
          <w:p>
            <w:pPr>
              <w:pStyle w:val="15"/>
            </w:pPr>
            <w:r>
              <w:t>30.23</w:t>
            </w:r>
          </w:p>
        </w:tc>
        <w:tc>
          <w:tcPr>
            <w:tcW w:w="2551" w:type="dxa"/>
            <w:vAlign w:val="center"/>
          </w:tcPr>
          <w:p>
            <w:pPr>
              <w:pStyle w:val="15"/>
            </w:pPr>
            <w:r>
              <w:t>30.23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2101101</w:t>
            </w:r>
          </w:p>
        </w:tc>
        <w:tc>
          <w:tcPr>
            <w:tcW w:w="4535" w:type="dxa"/>
            <w:vAlign w:val="center"/>
          </w:tcPr>
          <w:p>
            <w:pPr>
              <w:pStyle w:val="16"/>
            </w:pPr>
            <w:r>
              <w:t>行政单位医疗</w:t>
            </w:r>
          </w:p>
        </w:tc>
        <w:tc>
          <w:tcPr>
            <w:tcW w:w="2551" w:type="dxa"/>
            <w:vAlign w:val="center"/>
          </w:tcPr>
          <w:p>
            <w:pPr>
              <w:pStyle w:val="15"/>
            </w:pPr>
            <w:r>
              <w:t>3.78</w:t>
            </w:r>
          </w:p>
        </w:tc>
        <w:tc>
          <w:tcPr>
            <w:tcW w:w="2551" w:type="dxa"/>
            <w:vAlign w:val="center"/>
          </w:tcPr>
          <w:p>
            <w:pPr>
              <w:pStyle w:val="15"/>
            </w:pPr>
            <w:r>
              <w:t>3.78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t>事业单位医疗</w:t>
            </w:r>
          </w:p>
        </w:tc>
        <w:tc>
          <w:tcPr>
            <w:tcW w:w="2551" w:type="dxa"/>
            <w:vAlign w:val="center"/>
          </w:tcPr>
          <w:p>
            <w:pPr>
              <w:pStyle w:val="15"/>
            </w:pPr>
            <w:r>
              <w:t>26.45</w:t>
            </w:r>
          </w:p>
        </w:tc>
        <w:tc>
          <w:tcPr>
            <w:tcW w:w="2551" w:type="dxa"/>
            <w:vAlign w:val="center"/>
          </w:tcPr>
          <w:p>
            <w:pPr>
              <w:pStyle w:val="15"/>
            </w:pPr>
            <w:r>
              <w:t>26.45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214</w:t>
            </w:r>
          </w:p>
        </w:tc>
        <w:tc>
          <w:tcPr>
            <w:tcW w:w="4535" w:type="dxa"/>
            <w:vAlign w:val="center"/>
          </w:tcPr>
          <w:p>
            <w:pPr>
              <w:pStyle w:val="16"/>
            </w:pPr>
            <w:r>
              <w:t>交通运输支出</w:t>
            </w:r>
          </w:p>
        </w:tc>
        <w:tc>
          <w:tcPr>
            <w:tcW w:w="2551" w:type="dxa"/>
            <w:vAlign w:val="center"/>
          </w:tcPr>
          <w:p>
            <w:pPr>
              <w:pStyle w:val="15"/>
            </w:pPr>
            <w:r>
              <w:t>3167.39</w:t>
            </w:r>
          </w:p>
        </w:tc>
        <w:tc>
          <w:tcPr>
            <w:tcW w:w="2551" w:type="dxa"/>
            <w:vAlign w:val="center"/>
          </w:tcPr>
          <w:p>
            <w:pPr>
              <w:pStyle w:val="15"/>
            </w:pPr>
            <w:r>
              <w:t>828.76</w:t>
            </w:r>
          </w:p>
        </w:tc>
        <w:tc>
          <w:tcPr>
            <w:tcW w:w="2551" w:type="dxa"/>
            <w:vAlign w:val="center"/>
          </w:tcPr>
          <w:p>
            <w:pPr>
              <w:pStyle w:val="15"/>
            </w:pPr>
            <w:r>
              <w:t>2338.63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21401</w:t>
            </w:r>
          </w:p>
        </w:tc>
        <w:tc>
          <w:tcPr>
            <w:tcW w:w="4535" w:type="dxa"/>
            <w:vAlign w:val="center"/>
          </w:tcPr>
          <w:p>
            <w:pPr>
              <w:pStyle w:val="16"/>
            </w:pPr>
            <w:r>
              <w:t>公路水路运输</w:t>
            </w:r>
          </w:p>
        </w:tc>
        <w:tc>
          <w:tcPr>
            <w:tcW w:w="2551" w:type="dxa"/>
            <w:vAlign w:val="center"/>
          </w:tcPr>
          <w:p>
            <w:pPr>
              <w:pStyle w:val="15"/>
            </w:pPr>
            <w:r>
              <w:t>1673.46</w:t>
            </w:r>
          </w:p>
        </w:tc>
        <w:tc>
          <w:tcPr>
            <w:tcW w:w="2551" w:type="dxa"/>
            <w:vAlign w:val="center"/>
          </w:tcPr>
          <w:p>
            <w:pPr>
              <w:pStyle w:val="15"/>
            </w:pPr>
            <w:r>
              <w:t>828.76</w:t>
            </w:r>
          </w:p>
        </w:tc>
        <w:tc>
          <w:tcPr>
            <w:tcW w:w="2551" w:type="dxa"/>
            <w:vAlign w:val="center"/>
          </w:tcPr>
          <w:p>
            <w:pPr>
              <w:pStyle w:val="15"/>
            </w:pPr>
            <w:r>
              <w:t>844.70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2140101</w:t>
            </w:r>
          </w:p>
        </w:tc>
        <w:tc>
          <w:tcPr>
            <w:tcW w:w="4535" w:type="dxa"/>
            <w:vAlign w:val="center"/>
          </w:tcPr>
          <w:p>
            <w:pPr>
              <w:pStyle w:val="16"/>
            </w:pPr>
            <w:r>
              <w:t>行政运行</w:t>
            </w:r>
          </w:p>
        </w:tc>
        <w:tc>
          <w:tcPr>
            <w:tcW w:w="2551" w:type="dxa"/>
            <w:vAlign w:val="center"/>
          </w:tcPr>
          <w:p>
            <w:pPr>
              <w:pStyle w:val="15"/>
            </w:pPr>
            <w:r>
              <w:t>90.40</w:t>
            </w:r>
          </w:p>
        </w:tc>
        <w:tc>
          <w:tcPr>
            <w:tcW w:w="2551" w:type="dxa"/>
            <w:vAlign w:val="center"/>
          </w:tcPr>
          <w:p>
            <w:pPr>
              <w:pStyle w:val="15"/>
            </w:pPr>
            <w:r>
              <w:t>84.70</w:t>
            </w:r>
          </w:p>
        </w:tc>
        <w:tc>
          <w:tcPr>
            <w:tcW w:w="2551" w:type="dxa"/>
            <w:vAlign w:val="center"/>
          </w:tcPr>
          <w:p>
            <w:pPr>
              <w:pStyle w:val="15"/>
            </w:pPr>
            <w:r>
              <w:t>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2140102</w:t>
            </w:r>
          </w:p>
        </w:tc>
        <w:tc>
          <w:tcPr>
            <w:tcW w:w="4535" w:type="dxa"/>
            <w:vAlign w:val="center"/>
          </w:tcPr>
          <w:p>
            <w:pPr>
              <w:pStyle w:val="16"/>
            </w:pPr>
            <w:r>
              <w:t>一般行政管理事务</w:t>
            </w:r>
          </w:p>
        </w:tc>
        <w:tc>
          <w:tcPr>
            <w:tcW w:w="2551" w:type="dxa"/>
            <w:vAlign w:val="center"/>
          </w:tcPr>
          <w:p>
            <w:pPr>
              <w:pStyle w:val="15"/>
            </w:pPr>
            <w:r>
              <w:t>64.00</w:t>
            </w:r>
          </w:p>
        </w:tc>
        <w:tc>
          <w:tcPr>
            <w:tcW w:w="2551" w:type="dxa"/>
            <w:vAlign w:val="center"/>
          </w:tcPr>
          <w:p>
            <w:pPr>
              <w:pStyle w:val="15"/>
            </w:pPr>
          </w:p>
        </w:tc>
        <w:tc>
          <w:tcPr>
            <w:tcW w:w="2551" w:type="dxa"/>
            <w:vAlign w:val="center"/>
          </w:tcPr>
          <w:p>
            <w:pPr>
              <w:pStyle w:val="15"/>
            </w:pPr>
            <w:r>
              <w:t>64.00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2140104</w:t>
            </w:r>
          </w:p>
        </w:tc>
        <w:tc>
          <w:tcPr>
            <w:tcW w:w="4535" w:type="dxa"/>
            <w:vAlign w:val="center"/>
          </w:tcPr>
          <w:p>
            <w:pPr>
              <w:pStyle w:val="16"/>
            </w:pPr>
            <w:r>
              <w:t>公路建设</w:t>
            </w:r>
          </w:p>
        </w:tc>
        <w:tc>
          <w:tcPr>
            <w:tcW w:w="2551" w:type="dxa"/>
            <w:vAlign w:val="center"/>
          </w:tcPr>
          <w:p>
            <w:pPr>
              <w:pStyle w:val="15"/>
            </w:pPr>
            <w:r>
              <w:t>80.00</w:t>
            </w:r>
          </w:p>
        </w:tc>
        <w:tc>
          <w:tcPr>
            <w:tcW w:w="2551" w:type="dxa"/>
            <w:vAlign w:val="center"/>
          </w:tcPr>
          <w:p>
            <w:pPr>
              <w:pStyle w:val="15"/>
            </w:pPr>
          </w:p>
        </w:tc>
        <w:tc>
          <w:tcPr>
            <w:tcW w:w="2551" w:type="dxa"/>
            <w:vAlign w:val="center"/>
          </w:tcPr>
          <w:p>
            <w:pPr>
              <w:pStyle w:val="15"/>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2140106</w:t>
            </w:r>
          </w:p>
        </w:tc>
        <w:tc>
          <w:tcPr>
            <w:tcW w:w="4535" w:type="dxa"/>
            <w:vAlign w:val="center"/>
          </w:tcPr>
          <w:p>
            <w:pPr>
              <w:pStyle w:val="16"/>
            </w:pPr>
            <w:r>
              <w:t>公路养护</w:t>
            </w:r>
          </w:p>
        </w:tc>
        <w:tc>
          <w:tcPr>
            <w:tcW w:w="2551" w:type="dxa"/>
            <w:vAlign w:val="center"/>
          </w:tcPr>
          <w:p>
            <w:pPr>
              <w:pStyle w:val="15"/>
            </w:pPr>
            <w:r>
              <w:t>645.00</w:t>
            </w:r>
          </w:p>
        </w:tc>
        <w:tc>
          <w:tcPr>
            <w:tcW w:w="2551" w:type="dxa"/>
            <w:vAlign w:val="center"/>
          </w:tcPr>
          <w:p>
            <w:pPr>
              <w:pStyle w:val="15"/>
            </w:pPr>
          </w:p>
        </w:tc>
        <w:tc>
          <w:tcPr>
            <w:tcW w:w="2551" w:type="dxa"/>
            <w:vAlign w:val="center"/>
          </w:tcPr>
          <w:p>
            <w:pPr>
              <w:pStyle w:val="15"/>
            </w:pPr>
            <w:r>
              <w:t>645.00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2140199</w:t>
            </w:r>
          </w:p>
        </w:tc>
        <w:tc>
          <w:tcPr>
            <w:tcW w:w="4535" w:type="dxa"/>
            <w:vAlign w:val="center"/>
          </w:tcPr>
          <w:p>
            <w:pPr>
              <w:pStyle w:val="16"/>
            </w:pPr>
            <w:r>
              <w:t>其他公路水路运输支出</w:t>
            </w:r>
          </w:p>
        </w:tc>
        <w:tc>
          <w:tcPr>
            <w:tcW w:w="2551" w:type="dxa"/>
            <w:vAlign w:val="center"/>
          </w:tcPr>
          <w:p>
            <w:pPr>
              <w:pStyle w:val="15"/>
            </w:pPr>
            <w:r>
              <w:t>794.06</w:t>
            </w:r>
          </w:p>
        </w:tc>
        <w:tc>
          <w:tcPr>
            <w:tcW w:w="2551" w:type="dxa"/>
            <w:vAlign w:val="center"/>
          </w:tcPr>
          <w:p>
            <w:pPr>
              <w:pStyle w:val="15"/>
            </w:pPr>
            <w:r>
              <w:t>744.06</w:t>
            </w:r>
          </w:p>
        </w:tc>
        <w:tc>
          <w:tcPr>
            <w:tcW w:w="2551" w:type="dxa"/>
            <w:vAlign w:val="center"/>
          </w:tcPr>
          <w:p>
            <w:pPr>
              <w:pStyle w:val="15"/>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21406</w:t>
            </w:r>
          </w:p>
        </w:tc>
        <w:tc>
          <w:tcPr>
            <w:tcW w:w="4535" w:type="dxa"/>
            <w:vAlign w:val="center"/>
          </w:tcPr>
          <w:p>
            <w:pPr>
              <w:pStyle w:val="16"/>
            </w:pPr>
            <w:r>
              <w:t>车辆购置税支出</w:t>
            </w:r>
          </w:p>
        </w:tc>
        <w:tc>
          <w:tcPr>
            <w:tcW w:w="2551" w:type="dxa"/>
            <w:vAlign w:val="center"/>
          </w:tcPr>
          <w:p>
            <w:pPr>
              <w:pStyle w:val="15"/>
            </w:pPr>
            <w:r>
              <w:t>326.00</w:t>
            </w:r>
          </w:p>
        </w:tc>
        <w:tc>
          <w:tcPr>
            <w:tcW w:w="2551" w:type="dxa"/>
            <w:vAlign w:val="center"/>
          </w:tcPr>
          <w:p>
            <w:pPr>
              <w:pStyle w:val="15"/>
            </w:pPr>
          </w:p>
        </w:tc>
        <w:tc>
          <w:tcPr>
            <w:tcW w:w="2551" w:type="dxa"/>
            <w:vAlign w:val="center"/>
          </w:tcPr>
          <w:p>
            <w:pPr>
              <w:pStyle w:val="15"/>
            </w:pPr>
            <w:r>
              <w:t>326.00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1191" w:type="dxa"/>
            <w:vAlign w:val="center"/>
          </w:tcPr>
          <w:p>
            <w:pPr>
              <w:pStyle w:val="16"/>
            </w:pPr>
            <w:r>
              <w:t>2140602</w:t>
            </w:r>
          </w:p>
        </w:tc>
        <w:tc>
          <w:tcPr>
            <w:tcW w:w="4535" w:type="dxa"/>
            <w:vAlign w:val="center"/>
          </w:tcPr>
          <w:p>
            <w:pPr>
              <w:pStyle w:val="16"/>
            </w:pPr>
            <w:r>
              <w:t>车辆购置税用于农村公路建设支出</w:t>
            </w:r>
          </w:p>
        </w:tc>
        <w:tc>
          <w:tcPr>
            <w:tcW w:w="2551" w:type="dxa"/>
            <w:vAlign w:val="center"/>
          </w:tcPr>
          <w:p>
            <w:pPr>
              <w:pStyle w:val="15"/>
            </w:pPr>
            <w:r>
              <w:t>326.00</w:t>
            </w:r>
          </w:p>
        </w:tc>
        <w:tc>
          <w:tcPr>
            <w:tcW w:w="2551" w:type="dxa"/>
            <w:vAlign w:val="center"/>
          </w:tcPr>
          <w:p>
            <w:pPr>
              <w:pStyle w:val="15"/>
            </w:pPr>
          </w:p>
        </w:tc>
        <w:tc>
          <w:tcPr>
            <w:tcW w:w="2551" w:type="dxa"/>
            <w:vAlign w:val="center"/>
          </w:tcPr>
          <w:p>
            <w:pPr>
              <w:pStyle w:val="15"/>
            </w:pPr>
            <w:r>
              <w:t>326.00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1191" w:type="dxa"/>
            <w:vAlign w:val="center"/>
          </w:tcPr>
          <w:p>
            <w:pPr>
              <w:pStyle w:val="16"/>
            </w:pPr>
            <w:r>
              <w:t>21499</w:t>
            </w:r>
          </w:p>
        </w:tc>
        <w:tc>
          <w:tcPr>
            <w:tcW w:w="4535" w:type="dxa"/>
            <w:vAlign w:val="center"/>
          </w:tcPr>
          <w:p>
            <w:pPr>
              <w:pStyle w:val="16"/>
            </w:pPr>
            <w:r>
              <w:t>其他交通运输支出</w:t>
            </w:r>
          </w:p>
        </w:tc>
        <w:tc>
          <w:tcPr>
            <w:tcW w:w="2551" w:type="dxa"/>
            <w:vAlign w:val="center"/>
          </w:tcPr>
          <w:p>
            <w:pPr>
              <w:pStyle w:val="15"/>
            </w:pPr>
            <w:r>
              <w:t>1167.93</w:t>
            </w:r>
          </w:p>
        </w:tc>
        <w:tc>
          <w:tcPr>
            <w:tcW w:w="2551" w:type="dxa"/>
            <w:vAlign w:val="center"/>
          </w:tcPr>
          <w:p>
            <w:pPr>
              <w:pStyle w:val="15"/>
            </w:pPr>
          </w:p>
        </w:tc>
        <w:tc>
          <w:tcPr>
            <w:tcW w:w="2551" w:type="dxa"/>
            <w:vAlign w:val="center"/>
          </w:tcPr>
          <w:p>
            <w:pPr>
              <w:pStyle w:val="15"/>
            </w:pPr>
            <w:r>
              <w:t>1167.93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1191" w:type="dxa"/>
            <w:vAlign w:val="center"/>
          </w:tcPr>
          <w:p>
            <w:pPr>
              <w:pStyle w:val="16"/>
            </w:pPr>
            <w:r>
              <w:t>2149901</w:t>
            </w:r>
          </w:p>
        </w:tc>
        <w:tc>
          <w:tcPr>
            <w:tcW w:w="4535" w:type="dxa"/>
            <w:vAlign w:val="center"/>
          </w:tcPr>
          <w:p>
            <w:pPr>
              <w:pStyle w:val="16"/>
            </w:pPr>
            <w:r>
              <w:t>公共交通运营补助</w:t>
            </w:r>
          </w:p>
        </w:tc>
        <w:tc>
          <w:tcPr>
            <w:tcW w:w="2551" w:type="dxa"/>
            <w:vAlign w:val="center"/>
          </w:tcPr>
          <w:p>
            <w:pPr>
              <w:pStyle w:val="15"/>
            </w:pPr>
            <w:r>
              <w:t>1167.93</w:t>
            </w:r>
          </w:p>
        </w:tc>
        <w:tc>
          <w:tcPr>
            <w:tcW w:w="2551" w:type="dxa"/>
            <w:vAlign w:val="center"/>
          </w:tcPr>
          <w:p>
            <w:pPr>
              <w:pStyle w:val="15"/>
            </w:pPr>
          </w:p>
        </w:tc>
        <w:tc>
          <w:tcPr>
            <w:tcW w:w="2551" w:type="dxa"/>
            <w:vAlign w:val="center"/>
          </w:tcPr>
          <w:p>
            <w:pPr>
              <w:pStyle w:val="15"/>
            </w:pPr>
            <w:r>
              <w:t>1167.93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1191" w:type="dxa"/>
            <w:vAlign w:val="center"/>
          </w:tcPr>
          <w:p>
            <w:pPr>
              <w:pStyle w:val="16"/>
            </w:pPr>
            <w:r>
              <w:t>221</w:t>
            </w:r>
          </w:p>
        </w:tc>
        <w:tc>
          <w:tcPr>
            <w:tcW w:w="4535" w:type="dxa"/>
            <w:vAlign w:val="center"/>
          </w:tcPr>
          <w:p>
            <w:pPr>
              <w:pStyle w:val="16"/>
            </w:pPr>
            <w:r>
              <w:t>住房保障支出</w:t>
            </w:r>
          </w:p>
        </w:tc>
        <w:tc>
          <w:tcPr>
            <w:tcW w:w="2551" w:type="dxa"/>
            <w:vAlign w:val="center"/>
          </w:tcPr>
          <w:p>
            <w:pPr>
              <w:pStyle w:val="15"/>
            </w:pPr>
            <w:r>
              <w:t>48.02</w:t>
            </w:r>
          </w:p>
        </w:tc>
        <w:tc>
          <w:tcPr>
            <w:tcW w:w="2551" w:type="dxa"/>
            <w:vAlign w:val="center"/>
          </w:tcPr>
          <w:p>
            <w:pPr>
              <w:pStyle w:val="15"/>
            </w:pPr>
            <w:r>
              <w:t>48.02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1191" w:type="dxa"/>
            <w:vAlign w:val="center"/>
          </w:tcPr>
          <w:p>
            <w:pPr>
              <w:pStyle w:val="16"/>
            </w:pPr>
            <w:r>
              <w:t>22102</w:t>
            </w:r>
          </w:p>
        </w:tc>
        <w:tc>
          <w:tcPr>
            <w:tcW w:w="4535" w:type="dxa"/>
            <w:vAlign w:val="center"/>
          </w:tcPr>
          <w:p>
            <w:pPr>
              <w:pStyle w:val="16"/>
            </w:pPr>
            <w:r>
              <w:t>住房改革支出</w:t>
            </w:r>
          </w:p>
        </w:tc>
        <w:tc>
          <w:tcPr>
            <w:tcW w:w="2551" w:type="dxa"/>
            <w:vAlign w:val="center"/>
          </w:tcPr>
          <w:p>
            <w:pPr>
              <w:pStyle w:val="15"/>
            </w:pPr>
            <w:r>
              <w:t>48.02</w:t>
            </w:r>
          </w:p>
        </w:tc>
        <w:tc>
          <w:tcPr>
            <w:tcW w:w="2551" w:type="dxa"/>
            <w:vAlign w:val="center"/>
          </w:tcPr>
          <w:p>
            <w:pPr>
              <w:pStyle w:val="15"/>
            </w:pPr>
            <w:r>
              <w:t>48.02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1191" w:type="dxa"/>
            <w:vAlign w:val="center"/>
          </w:tcPr>
          <w:p>
            <w:pPr>
              <w:pStyle w:val="16"/>
            </w:pPr>
            <w:r>
              <w:t>2210201</w:t>
            </w:r>
          </w:p>
        </w:tc>
        <w:tc>
          <w:tcPr>
            <w:tcW w:w="4535" w:type="dxa"/>
            <w:vAlign w:val="center"/>
          </w:tcPr>
          <w:p>
            <w:pPr>
              <w:pStyle w:val="16"/>
            </w:pPr>
            <w:r>
              <w:t>住房公积金</w:t>
            </w:r>
          </w:p>
        </w:tc>
        <w:tc>
          <w:tcPr>
            <w:tcW w:w="2551" w:type="dxa"/>
            <w:vAlign w:val="center"/>
          </w:tcPr>
          <w:p>
            <w:pPr>
              <w:pStyle w:val="15"/>
            </w:pPr>
            <w:r>
              <w:t>48.02</w:t>
            </w:r>
          </w:p>
        </w:tc>
        <w:tc>
          <w:tcPr>
            <w:tcW w:w="2551" w:type="dxa"/>
            <w:vAlign w:val="center"/>
          </w:tcPr>
          <w:p>
            <w:pPr>
              <w:pStyle w:val="15"/>
            </w:pPr>
            <w:r>
              <w:t>48.02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1191" w:type="dxa"/>
            <w:vAlign w:val="center"/>
          </w:tcPr>
          <w:p>
            <w:pPr>
              <w:pStyle w:val="16"/>
            </w:pPr>
            <w:r>
              <w:t>224</w:t>
            </w:r>
          </w:p>
        </w:tc>
        <w:tc>
          <w:tcPr>
            <w:tcW w:w="4535" w:type="dxa"/>
            <w:vAlign w:val="center"/>
          </w:tcPr>
          <w:p>
            <w:pPr>
              <w:pStyle w:val="16"/>
            </w:pPr>
            <w:r>
              <w:t>灾害防治及应急管理支出</w:t>
            </w:r>
          </w:p>
        </w:tc>
        <w:tc>
          <w:tcPr>
            <w:tcW w:w="2551" w:type="dxa"/>
            <w:vAlign w:val="center"/>
          </w:tcPr>
          <w:p>
            <w:pPr>
              <w:pStyle w:val="15"/>
            </w:pPr>
            <w:r>
              <w:t>14.00</w:t>
            </w:r>
          </w:p>
        </w:tc>
        <w:tc>
          <w:tcPr>
            <w:tcW w:w="2551" w:type="dxa"/>
            <w:vAlign w:val="center"/>
          </w:tcPr>
          <w:p>
            <w:pPr>
              <w:pStyle w:val="15"/>
            </w:pPr>
          </w:p>
        </w:tc>
        <w:tc>
          <w:tcPr>
            <w:tcW w:w="2551" w:type="dxa"/>
            <w:vAlign w:val="center"/>
          </w:tcPr>
          <w:p>
            <w:pPr>
              <w:pStyle w:val="15"/>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1191" w:type="dxa"/>
            <w:vAlign w:val="center"/>
          </w:tcPr>
          <w:p>
            <w:pPr>
              <w:pStyle w:val="16"/>
            </w:pPr>
            <w:r>
              <w:t>22401</w:t>
            </w:r>
          </w:p>
        </w:tc>
        <w:tc>
          <w:tcPr>
            <w:tcW w:w="4535" w:type="dxa"/>
            <w:vAlign w:val="center"/>
          </w:tcPr>
          <w:p>
            <w:pPr>
              <w:pStyle w:val="16"/>
            </w:pPr>
            <w:r>
              <w:t>应急管理事务</w:t>
            </w:r>
          </w:p>
        </w:tc>
        <w:tc>
          <w:tcPr>
            <w:tcW w:w="2551" w:type="dxa"/>
            <w:vAlign w:val="center"/>
          </w:tcPr>
          <w:p>
            <w:pPr>
              <w:pStyle w:val="15"/>
            </w:pPr>
            <w:r>
              <w:t>14.00</w:t>
            </w:r>
          </w:p>
        </w:tc>
        <w:tc>
          <w:tcPr>
            <w:tcW w:w="2551" w:type="dxa"/>
            <w:vAlign w:val="center"/>
          </w:tcPr>
          <w:p>
            <w:pPr>
              <w:pStyle w:val="15"/>
            </w:pPr>
          </w:p>
        </w:tc>
        <w:tc>
          <w:tcPr>
            <w:tcW w:w="2551" w:type="dxa"/>
            <w:vAlign w:val="center"/>
          </w:tcPr>
          <w:p>
            <w:pPr>
              <w:pStyle w:val="15"/>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1191" w:type="dxa"/>
            <w:vAlign w:val="center"/>
          </w:tcPr>
          <w:p>
            <w:pPr>
              <w:pStyle w:val="16"/>
            </w:pPr>
            <w:r>
              <w:t>2240104</w:t>
            </w:r>
          </w:p>
        </w:tc>
        <w:tc>
          <w:tcPr>
            <w:tcW w:w="4535" w:type="dxa"/>
            <w:vAlign w:val="center"/>
          </w:tcPr>
          <w:p>
            <w:pPr>
              <w:pStyle w:val="16"/>
            </w:pPr>
            <w:r>
              <w:t>灾害风险防治</w:t>
            </w:r>
          </w:p>
        </w:tc>
        <w:tc>
          <w:tcPr>
            <w:tcW w:w="2551" w:type="dxa"/>
            <w:vAlign w:val="center"/>
          </w:tcPr>
          <w:p>
            <w:pPr>
              <w:pStyle w:val="15"/>
            </w:pPr>
            <w:r>
              <w:t>14.00</w:t>
            </w:r>
          </w:p>
        </w:tc>
        <w:tc>
          <w:tcPr>
            <w:tcW w:w="2551" w:type="dxa"/>
            <w:vAlign w:val="center"/>
          </w:tcPr>
          <w:p>
            <w:pPr>
              <w:pStyle w:val="15"/>
            </w:pPr>
          </w:p>
        </w:tc>
        <w:tc>
          <w:tcPr>
            <w:tcW w:w="2551" w:type="dxa"/>
            <w:vAlign w:val="center"/>
          </w:tcPr>
          <w:p>
            <w:pPr>
              <w:pStyle w:val="15"/>
            </w:pPr>
            <w:r>
              <w:t>14.00</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348高阳县交通运输局</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1"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1038.73</w:t>
            </w:r>
          </w:p>
        </w:tc>
        <w:tc>
          <w:tcPr>
            <w:tcW w:w="2551" w:type="dxa"/>
            <w:vAlign w:val="center"/>
          </w:tcPr>
          <w:p>
            <w:pPr>
              <w:pStyle w:val="19"/>
            </w:pPr>
            <w:r>
              <w:t>867.26</w:t>
            </w:r>
          </w:p>
        </w:tc>
        <w:tc>
          <w:tcPr>
            <w:tcW w:w="2551" w:type="dxa"/>
            <w:vAlign w:val="center"/>
          </w:tcPr>
          <w:p>
            <w:pPr>
              <w:pStyle w:val="19"/>
            </w:pPr>
            <w:r>
              <w:t>171.47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t>工资福利支出</w:t>
            </w:r>
          </w:p>
        </w:tc>
        <w:tc>
          <w:tcPr>
            <w:tcW w:w="2551" w:type="dxa"/>
            <w:vAlign w:val="center"/>
          </w:tcPr>
          <w:p>
            <w:pPr>
              <w:pStyle w:val="15"/>
            </w:pPr>
            <w:r>
              <w:t>842.44</w:t>
            </w:r>
          </w:p>
        </w:tc>
        <w:tc>
          <w:tcPr>
            <w:tcW w:w="2551" w:type="dxa"/>
            <w:vAlign w:val="center"/>
          </w:tcPr>
          <w:p>
            <w:pPr>
              <w:pStyle w:val="15"/>
            </w:pPr>
            <w:r>
              <w:t>842.44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t>基本工资</w:t>
            </w:r>
          </w:p>
        </w:tc>
        <w:tc>
          <w:tcPr>
            <w:tcW w:w="2551" w:type="dxa"/>
            <w:vAlign w:val="center"/>
          </w:tcPr>
          <w:p>
            <w:pPr>
              <w:pStyle w:val="15"/>
            </w:pPr>
            <w:r>
              <w:t>314.87</w:t>
            </w:r>
          </w:p>
        </w:tc>
        <w:tc>
          <w:tcPr>
            <w:tcW w:w="2551" w:type="dxa"/>
            <w:vAlign w:val="center"/>
          </w:tcPr>
          <w:p>
            <w:pPr>
              <w:pStyle w:val="15"/>
            </w:pPr>
            <w:r>
              <w:t>314.87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t>津贴补贴</w:t>
            </w:r>
          </w:p>
        </w:tc>
        <w:tc>
          <w:tcPr>
            <w:tcW w:w="2551" w:type="dxa"/>
            <w:vAlign w:val="center"/>
          </w:tcPr>
          <w:p>
            <w:pPr>
              <w:pStyle w:val="15"/>
            </w:pPr>
            <w:r>
              <w:t>59.52</w:t>
            </w:r>
          </w:p>
        </w:tc>
        <w:tc>
          <w:tcPr>
            <w:tcW w:w="2551" w:type="dxa"/>
            <w:vAlign w:val="center"/>
          </w:tcPr>
          <w:p>
            <w:pPr>
              <w:pStyle w:val="15"/>
            </w:pPr>
            <w:r>
              <w:t>59.52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t>奖金</w:t>
            </w:r>
          </w:p>
        </w:tc>
        <w:tc>
          <w:tcPr>
            <w:tcW w:w="2551" w:type="dxa"/>
            <w:vAlign w:val="center"/>
          </w:tcPr>
          <w:p>
            <w:pPr>
              <w:pStyle w:val="15"/>
            </w:pPr>
            <w:r>
              <w:t>3.72</w:t>
            </w:r>
          </w:p>
        </w:tc>
        <w:tc>
          <w:tcPr>
            <w:tcW w:w="2551" w:type="dxa"/>
            <w:vAlign w:val="center"/>
          </w:tcPr>
          <w:p>
            <w:pPr>
              <w:pStyle w:val="15"/>
            </w:pPr>
            <w:r>
              <w:t>3.72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t>绩效工资</w:t>
            </w:r>
          </w:p>
        </w:tc>
        <w:tc>
          <w:tcPr>
            <w:tcW w:w="2551" w:type="dxa"/>
            <w:vAlign w:val="center"/>
          </w:tcPr>
          <w:p>
            <w:pPr>
              <w:pStyle w:val="15"/>
            </w:pPr>
            <w:r>
              <w:t>246.53</w:t>
            </w:r>
          </w:p>
        </w:tc>
        <w:tc>
          <w:tcPr>
            <w:tcW w:w="2551" w:type="dxa"/>
            <w:vAlign w:val="center"/>
          </w:tcPr>
          <w:p>
            <w:pPr>
              <w:pStyle w:val="15"/>
            </w:pPr>
            <w:r>
              <w:t>246.53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t>机关事业单位基本养老保险缴费</w:t>
            </w:r>
          </w:p>
        </w:tc>
        <w:tc>
          <w:tcPr>
            <w:tcW w:w="2551" w:type="dxa"/>
            <w:vAlign w:val="center"/>
          </w:tcPr>
          <w:p>
            <w:pPr>
              <w:pStyle w:val="15"/>
            </w:pPr>
            <w:r>
              <w:t>75.29</w:t>
            </w:r>
          </w:p>
        </w:tc>
        <w:tc>
          <w:tcPr>
            <w:tcW w:w="2551" w:type="dxa"/>
            <w:vAlign w:val="center"/>
          </w:tcPr>
          <w:p>
            <w:pPr>
              <w:pStyle w:val="15"/>
            </w:pPr>
            <w:r>
              <w:t>75.29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t>职业年金缴费</w:t>
            </w:r>
          </w:p>
        </w:tc>
        <w:tc>
          <w:tcPr>
            <w:tcW w:w="2551" w:type="dxa"/>
            <w:vAlign w:val="center"/>
          </w:tcPr>
          <w:p>
            <w:pPr>
              <w:pStyle w:val="15"/>
            </w:pPr>
            <w:r>
              <w:t>32.94</w:t>
            </w:r>
          </w:p>
        </w:tc>
        <w:tc>
          <w:tcPr>
            <w:tcW w:w="2551" w:type="dxa"/>
            <w:vAlign w:val="center"/>
          </w:tcPr>
          <w:p>
            <w:pPr>
              <w:pStyle w:val="15"/>
            </w:pPr>
            <w:r>
              <w:t>32.94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t>城镇职工基本医疗保险缴费</w:t>
            </w:r>
          </w:p>
        </w:tc>
        <w:tc>
          <w:tcPr>
            <w:tcW w:w="2551" w:type="dxa"/>
            <w:vAlign w:val="center"/>
          </w:tcPr>
          <w:p>
            <w:pPr>
              <w:pStyle w:val="15"/>
            </w:pPr>
            <w:r>
              <w:t>30.23</w:t>
            </w:r>
          </w:p>
        </w:tc>
        <w:tc>
          <w:tcPr>
            <w:tcW w:w="2551" w:type="dxa"/>
            <w:vAlign w:val="center"/>
          </w:tcPr>
          <w:p>
            <w:pPr>
              <w:pStyle w:val="15"/>
            </w:pPr>
            <w:r>
              <w:t>30.23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t>其他社会保障缴费</w:t>
            </w:r>
          </w:p>
        </w:tc>
        <w:tc>
          <w:tcPr>
            <w:tcW w:w="2551" w:type="dxa"/>
            <w:vAlign w:val="center"/>
          </w:tcPr>
          <w:p>
            <w:pPr>
              <w:pStyle w:val="15"/>
            </w:pPr>
            <w:r>
              <w:t>4.67</w:t>
            </w:r>
          </w:p>
        </w:tc>
        <w:tc>
          <w:tcPr>
            <w:tcW w:w="2551" w:type="dxa"/>
            <w:vAlign w:val="center"/>
          </w:tcPr>
          <w:p>
            <w:pPr>
              <w:pStyle w:val="15"/>
            </w:pPr>
            <w:r>
              <w:t>4.67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t>住房公积金</w:t>
            </w:r>
          </w:p>
        </w:tc>
        <w:tc>
          <w:tcPr>
            <w:tcW w:w="2551" w:type="dxa"/>
            <w:vAlign w:val="center"/>
          </w:tcPr>
          <w:p>
            <w:pPr>
              <w:pStyle w:val="15"/>
            </w:pPr>
            <w:r>
              <w:t>48.02</w:t>
            </w:r>
          </w:p>
        </w:tc>
        <w:tc>
          <w:tcPr>
            <w:tcW w:w="2551" w:type="dxa"/>
            <w:vAlign w:val="center"/>
          </w:tcPr>
          <w:p>
            <w:pPr>
              <w:pStyle w:val="15"/>
            </w:pPr>
            <w:r>
              <w:t>48.02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30199</w:t>
            </w:r>
          </w:p>
        </w:tc>
        <w:tc>
          <w:tcPr>
            <w:tcW w:w="4535" w:type="dxa"/>
            <w:vAlign w:val="center"/>
          </w:tcPr>
          <w:p>
            <w:pPr>
              <w:pStyle w:val="16"/>
            </w:pPr>
            <w:r>
              <w:t>其他工资福利支出</w:t>
            </w:r>
          </w:p>
        </w:tc>
        <w:tc>
          <w:tcPr>
            <w:tcW w:w="2551" w:type="dxa"/>
            <w:vAlign w:val="center"/>
          </w:tcPr>
          <w:p>
            <w:pPr>
              <w:pStyle w:val="15"/>
            </w:pPr>
            <w:r>
              <w:t>26.65</w:t>
            </w:r>
          </w:p>
        </w:tc>
        <w:tc>
          <w:tcPr>
            <w:tcW w:w="2551" w:type="dxa"/>
            <w:vAlign w:val="center"/>
          </w:tcPr>
          <w:p>
            <w:pPr>
              <w:pStyle w:val="15"/>
            </w:pPr>
            <w:r>
              <w:t>26.65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302</w:t>
            </w:r>
          </w:p>
        </w:tc>
        <w:tc>
          <w:tcPr>
            <w:tcW w:w="4535" w:type="dxa"/>
            <w:vAlign w:val="center"/>
          </w:tcPr>
          <w:p>
            <w:pPr>
              <w:pStyle w:val="16"/>
            </w:pPr>
            <w:r>
              <w:t>商品和服务支出</w:t>
            </w:r>
          </w:p>
        </w:tc>
        <w:tc>
          <w:tcPr>
            <w:tcW w:w="2551" w:type="dxa"/>
            <w:vAlign w:val="center"/>
          </w:tcPr>
          <w:p>
            <w:pPr>
              <w:pStyle w:val="15"/>
            </w:pPr>
            <w:r>
              <w:t>171.47</w:t>
            </w:r>
          </w:p>
        </w:tc>
        <w:tc>
          <w:tcPr>
            <w:tcW w:w="2551" w:type="dxa"/>
            <w:vAlign w:val="center"/>
          </w:tcPr>
          <w:p>
            <w:pPr>
              <w:pStyle w:val="15"/>
            </w:pPr>
          </w:p>
        </w:tc>
        <w:tc>
          <w:tcPr>
            <w:tcW w:w="2551" w:type="dxa"/>
            <w:vAlign w:val="center"/>
          </w:tcPr>
          <w:p>
            <w:pPr>
              <w:pStyle w:val="15"/>
            </w:pPr>
            <w:r>
              <w:t>171.47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30201</w:t>
            </w:r>
          </w:p>
        </w:tc>
        <w:tc>
          <w:tcPr>
            <w:tcW w:w="4535" w:type="dxa"/>
            <w:vAlign w:val="center"/>
          </w:tcPr>
          <w:p>
            <w:pPr>
              <w:pStyle w:val="16"/>
            </w:pPr>
            <w:r>
              <w:t>办公费</w:t>
            </w:r>
          </w:p>
        </w:tc>
        <w:tc>
          <w:tcPr>
            <w:tcW w:w="2551" w:type="dxa"/>
            <w:vAlign w:val="center"/>
          </w:tcPr>
          <w:p>
            <w:pPr>
              <w:pStyle w:val="15"/>
            </w:pPr>
            <w:r>
              <w:t>91.88</w:t>
            </w:r>
          </w:p>
        </w:tc>
        <w:tc>
          <w:tcPr>
            <w:tcW w:w="2551" w:type="dxa"/>
            <w:vAlign w:val="center"/>
          </w:tcPr>
          <w:p>
            <w:pPr>
              <w:pStyle w:val="15"/>
            </w:pPr>
          </w:p>
        </w:tc>
        <w:tc>
          <w:tcPr>
            <w:tcW w:w="2551" w:type="dxa"/>
            <w:vAlign w:val="center"/>
          </w:tcPr>
          <w:p>
            <w:pPr>
              <w:pStyle w:val="15"/>
            </w:pPr>
            <w:r>
              <w:t>91.88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30207</w:t>
            </w:r>
          </w:p>
        </w:tc>
        <w:tc>
          <w:tcPr>
            <w:tcW w:w="4535" w:type="dxa"/>
            <w:vAlign w:val="center"/>
          </w:tcPr>
          <w:p>
            <w:pPr>
              <w:pStyle w:val="16"/>
            </w:pPr>
            <w:r>
              <w:t>邮电费</w:t>
            </w:r>
          </w:p>
        </w:tc>
        <w:tc>
          <w:tcPr>
            <w:tcW w:w="2551" w:type="dxa"/>
            <w:vAlign w:val="center"/>
          </w:tcPr>
          <w:p>
            <w:pPr>
              <w:pStyle w:val="15"/>
            </w:pPr>
            <w:r>
              <w:t>15.20</w:t>
            </w:r>
          </w:p>
        </w:tc>
        <w:tc>
          <w:tcPr>
            <w:tcW w:w="2551" w:type="dxa"/>
            <w:vAlign w:val="center"/>
          </w:tcPr>
          <w:p>
            <w:pPr>
              <w:pStyle w:val="15"/>
            </w:pPr>
          </w:p>
        </w:tc>
        <w:tc>
          <w:tcPr>
            <w:tcW w:w="2551" w:type="dxa"/>
            <w:vAlign w:val="center"/>
          </w:tcPr>
          <w:p>
            <w:pPr>
              <w:pStyle w:val="15"/>
            </w:pPr>
            <w:r>
              <w:t>15.20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30208</w:t>
            </w:r>
          </w:p>
        </w:tc>
        <w:tc>
          <w:tcPr>
            <w:tcW w:w="4535" w:type="dxa"/>
            <w:vAlign w:val="center"/>
          </w:tcPr>
          <w:p>
            <w:pPr>
              <w:pStyle w:val="16"/>
            </w:pPr>
            <w:r>
              <w:t>取暖费</w:t>
            </w:r>
          </w:p>
        </w:tc>
        <w:tc>
          <w:tcPr>
            <w:tcW w:w="2551" w:type="dxa"/>
            <w:vAlign w:val="center"/>
          </w:tcPr>
          <w:p>
            <w:pPr>
              <w:pStyle w:val="15"/>
            </w:pPr>
            <w:r>
              <w:t>15.09</w:t>
            </w:r>
          </w:p>
        </w:tc>
        <w:tc>
          <w:tcPr>
            <w:tcW w:w="2551" w:type="dxa"/>
            <w:vAlign w:val="center"/>
          </w:tcPr>
          <w:p>
            <w:pPr>
              <w:pStyle w:val="15"/>
            </w:pPr>
          </w:p>
        </w:tc>
        <w:tc>
          <w:tcPr>
            <w:tcW w:w="2551" w:type="dxa"/>
            <w:vAlign w:val="center"/>
          </w:tcPr>
          <w:p>
            <w:pPr>
              <w:pStyle w:val="15"/>
            </w:pPr>
            <w:r>
              <w:t>15.09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30216</w:t>
            </w:r>
          </w:p>
        </w:tc>
        <w:tc>
          <w:tcPr>
            <w:tcW w:w="4535" w:type="dxa"/>
            <w:vAlign w:val="center"/>
          </w:tcPr>
          <w:p>
            <w:pPr>
              <w:pStyle w:val="16"/>
            </w:pPr>
            <w:r>
              <w:t>培训费</w:t>
            </w:r>
          </w:p>
        </w:tc>
        <w:tc>
          <w:tcPr>
            <w:tcW w:w="2551" w:type="dxa"/>
            <w:vAlign w:val="center"/>
          </w:tcPr>
          <w:p>
            <w:pPr>
              <w:pStyle w:val="15"/>
            </w:pPr>
            <w:r>
              <w:t>0.35</w:t>
            </w:r>
          </w:p>
        </w:tc>
        <w:tc>
          <w:tcPr>
            <w:tcW w:w="2551" w:type="dxa"/>
            <w:vAlign w:val="center"/>
          </w:tcPr>
          <w:p>
            <w:pPr>
              <w:pStyle w:val="15"/>
            </w:pPr>
          </w:p>
        </w:tc>
        <w:tc>
          <w:tcPr>
            <w:tcW w:w="2551" w:type="dxa"/>
            <w:vAlign w:val="center"/>
          </w:tcPr>
          <w:p>
            <w:pPr>
              <w:pStyle w:val="15"/>
            </w:pPr>
            <w:r>
              <w:t>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30217</w:t>
            </w:r>
          </w:p>
        </w:tc>
        <w:tc>
          <w:tcPr>
            <w:tcW w:w="4535" w:type="dxa"/>
            <w:vAlign w:val="center"/>
          </w:tcPr>
          <w:p>
            <w:pPr>
              <w:pStyle w:val="16"/>
            </w:pPr>
            <w:r>
              <w:t>公务接待费</w:t>
            </w:r>
          </w:p>
        </w:tc>
        <w:tc>
          <w:tcPr>
            <w:tcW w:w="2551" w:type="dxa"/>
            <w:vAlign w:val="center"/>
          </w:tcPr>
          <w:p>
            <w:pPr>
              <w:pStyle w:val="15"/>
            </w:pPr>
            <w:r>
              <w:t>0.77</w:t>
            </w:r>
          </w:p>
        </w:tc>
        <w:tc>
          <w:tcPr>
            <w:tcW w:w="2551" w:type="dxa"/>
            <w:vAlign w:val="center"/>
          </w:tcPr>
          <w:p>
            <w:pPr>
              <w:pStyle w:val="15"/>
            </w:pPr>
          </w:p>
        </w:tc>
        <w:tc>
          <w:tcPr>
            <w:tcW w:w="2551" w:type="dxa"/>
            <w:vAlign w:val="center"/>
          </w:tcPr>
          <w:p>
            <w:pPr>
              <w:pStyle w:val="15"/>
            </w:pPr>
            <w:r>
              <w:t>0.77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30228</w:t>
            </w:r>
          </w:p>
        </w:tc>
        <w:tc>
          <w:tcPr>
            <w:tcW w:w="4535" w:type="dxa"/>
            <w:vAlign w:val="center"/>
          </w:tcPr>
          <w:p>
            <w:pPr>
              <w:pStyle w:val="16"/>
            </w:pPr>
            <w:r>
              <w:t>工会经费</w:t>
            </w:r>
          </w:p>
        </w:tc>
        <w:tc>
          <w:tcPr>
            <w:tcW w:w="2551" w:type="dxa"/>
            <w:vAlign w:val="center"/>
          </w:tcPr>
          <w:p>
            <w:pPr>
              <w:pStyle w:val="15"/>
            </w:pPr>
            <w:r>
              <w:t>9.77</w:t>
            </w:r>
          </w:p>
        </w:tc>
        <w:tc>
          <w:tcPr>
            <w:tcW w:w="2551" w:type="dxa"/>
            <w:vAlign w:val="center"/>
          </w:tcPr>
          <w:p>
            <w:pPr>
              <w:pStyle w:val="15"/>
            </w:pPr>
          </w:p>
        </w:tc>
        <w:tc>
          <w:tcPr>
            <w:tcW w:w="2551" w:type="dxa"/>
            <w:vAlign w:val="center"/>
          </w:tcPr>
          <w:p>
            <w:pPr>
              <w:pStyle w:val="15"/>
            </w:pPr>
            <w:r>
              <w:t>9.77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1191" w:type="dxa"/>
            <w:vAlign w:val="center"/>
          </w:tcPr>
          <w:p>
            <w:pPr>
              <w:pStyle w:val="16"/>
            </w:pPr>
            <w:r>
              <w:t>30229</w:t>
            </w:r>
          </w:p>
        </w:tc>
        <w:tc>
          <w:tcPr>
            <w:tcW w:w="4535" w:type="dxa"/>
            <w:vAlign w:val="center"/>
          </w:tcPr>
          <w:p>
            <w:pPr>
              <w:pStyle w:val="16"/>
            </w:pPr>
            <w:r>
              <w:t>福利费</w:t>
            </w:r>
          </w:p>
        </w:tc>
        <w:tc>
          <w:tcPr>
            <w:tcW w:w="2551" w:type="dxa"/>
            <w:vAlign w:val="center"/>
          </w:tcPr>
          <w:p>
            <w:pPr>
              <w:pStyle w:val="15"/>
            </w:pPr>
            <w:r>
              <w:t>6.30</w:t>
            </w:r>
          </w:p>
        </w:tc>
        <w:tc>
          <w:tcPr>
            <w:tcW w:w="2551" w:type="dxa"/>
            <w:vAlign w:val="center"/>
          </w:tcPr>
          <w:p>
            <w:pPr>
              <w:pStyle w:val="15"/>
            </w:pPr>
          </w:p>
        </w:tc>
        <w:tc>
          <w:tcPr>
            <w:tcW w:w="2551" w:type="dxa"/>
            <w:vAlign w:val="center"/>
          </w:tcPr>
          <w:p>
            <w:pPr>
              <w:pStyle w:val="15"/>
            </w:pPr>
            <w:r>
              <w:t>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1191" w:type="dxa"/>
            <w:vAlign w:val="center"/>
          </w:tcPr>
          <w:p>
            <w:pPr>
              <w:pStyle w:val="16"/>
            </w:pPr>
            <w:r>
              <w:t>30231</w:t>
            </w:r>
          </w:p>
        </w:tc>
        <w:tc>
          <w:tcPr>
            <w:tcW w:w="4535" w:type="dxa"/>
            <w:vAlign w:val="center"/>
          </w:tcPr>
          <w:p>
            <w:pPr>
              <w:pStyle w:val="16"/>
            </w:pPr>
            <w:r>
              <w:t>公务用车运行维护费</w:t>
            </w:r>
          </w:p>
        </w:tc>
        <w:tc>
          <w:tcPr>
            <w:tcW w:w="2551" w:type="dxa"/>
            <w:vAlign w:val="center"/>
          </w:tcPr>
          <w:p>
            <w:pPr>
              <w:pStyle w:val="15"/>
            </w:pPr>
            <w:r>
              <w:t>20.00</w:t>
            </w:r>
          </w:p>
        </w:tc>
        <w:tc>
          <w:tcPr>
            <w:tcW w:w="2551" w:type="dxa"/>
            <w:vAlign w:val="center"/>
          </w:tcPr>
          <w:p>
            <w:pPr>
              <w:pStyle w:val="15"/>
            </w:pPr>
          </w:p>
        </w:tc>
        <w:tc>
          <w:tcPr>
            <w:tcW w:w="2551"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1191" w:type="dxa"/>
            <w:vAlign w:val="center"/>
          </w:tcPr>
          <w:p>
            <w:pPr>
              <w:pStyle w:val="16"/>
            </w:pPr>
            <w:r>
              <w:t>30239</w:t>
            </w:r>
          </w:p>
        </w:tc>
        <w:tc>
          <w:tcPr>
            <w:tcW w:w="4535" w:type="dxa"/>
            <w:vAlign w:val="center"/>
          </w:tcPr>
          <w:p>
            <w:pPr>
              <w:pStyle w:val="16"/>
            </w:pPr>
            <w:r>
              <w:t>其他交通费用</w:t>
            </w:r>
          </w:p>
        </w:tc>
        <w:tc>
          <w:tcPr>
            <w:tcW w:w="2551" w:type="dxa"/>
            <w:vAlign w:val="center"/>
          </w:tcPr>
          <w:p>
            <w:pPr>
              <w:pStyle w:val="15"/>
            </w:pPr>
            <w:r>
              <w:t>7.26</w:t>
            </w:r>
          </w:p>
        </w:tc>
        <w:tc>
          <w:tcPr>
            <w:tcW w:w="2551" w:type="dxa"/>
            <w:vAlign w:val="center"/>
          </w:tcPr>
          <w:p>
            <w:pPr>
              <w:pStyle w:val="15"/>
            </w:pPr>
          </w:p>
        </w:tc>
        <w:tc>
          <w:tcPr>
            <w:tcW w:w="2551" w:type="dxa"/>
            <w:vAlign w:val="center"/>
          </w:tcPr>
          <w:p>
            <w:pPr>
              <w:pStyle w:val="15"/>
            </w:pPr>
            <w:r>
              <w:t>7.26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1191" w:type="dxa"/>
            <w:vAlign w:val="center"/>
          </w:tcPr>
          <w:p>
            <w:pPr>
              <w:pStyle w:val="16"/>
            </w:pPr>
            <w:r>
              <w:t>30299</w:t>
            </w:r>
          </w:p>
        </w:tc>
        <w:tc>
          <w:tcPr>
            <w:tcW w:w="4535" w:type="dxa"/>
            <w:vAlign w:val="center"/>
          </w:tcPr>
          <w:p>
            <w:pPr>
              <w:pStyle w:val="16"/>
            </w:pPr>
            <w:r>
              <w:t>其他商品和服务支出</w:t>
            </w:r>
          </w:p>
        </w:tc>
        <w:tc>
          <w:tcPr>
            <w:tcW w:w="2551" w:type="dxa"/>
            <w:vAlign w:val="center"/>
          </w:tcPr>
          <w:p>
            <w:pPr>
              <w:pStyle w:val="15"/>
            </w:pPr>
            <w:r>
              <w:t>4.85</w:t>
            </w:r>
          </w:p>
        </w:tc>
        <w:tc>
          <w:tcPr>
            <w:tcW w:w="2551" w:type="dxa"/>
            <w:vAlign w:val="center"/>
          </w:tcPr>
          <w:p>
            <w:pPr>
              <w:pStyle w:val="15"/>
            </w:pPr>
          </w:p>
        </w:tc>
        <w:tc>
          <w:tcPr>
            <w:tcW w:w="2551" w:type="dxa"/>
            <w:vAlign w:val="center"/>
          </w:tcPr>
          <w:p>
            <w:pPr>
              <w:pStyle w:val="15"/>
            </w:pPr>
            <w:r>
              <w:t>4.85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1191" w:type="dxa"/>
            <w:vAlign w:val="center"/>
          </w:tcPr>
          <w:p>
            <w:pPr>
              <w:pStyle w:val="16"/>
            </w:pPr>
            <w:r>
              <w:t>303</w:t>
            </w:r>
          </w:p>
        </w:tc>
        <w:tc>
          <w:tcPr>
            <w:tcW w:w="4535" w:type="dxa"/>
            <w:vAlign w:val="center"/>
          </w:tcPr>
          <w:p>
            <w:pPr>
              <w:pStyle w:val="16"/>
            </w:pPr>
            <w:r>
              <w:t>对个人和家庭的补助</w:t>
            </w:r>
          </w:p>
        </w:tc>
        <w:tc>
          <w:tcPr>
            <w:tcW w:w="2551" w:type="dxa"/>
            <w:vAlign w:val="center"/>
          </w:tcPr>
          <w:p>
            <w:pPr>
              <w:pStyle w:val="15"/>
            </w:pPr>
            <w:r>
              <w:t>24.82</w:t>
            </w:r>
          </w:p>
        </w:tc>
        <w:tc>
          <w:tcPr>
            <w:tcW w:w="2551" w:type="dxa"/>
            <w:vAlign w:val="center"/>
          </w:tcPr>
          <w:p>
            <w:pPr>
              <w:pStyle w:val="15"/>
            </w:pPr>
            <w:r>
              <w:t>24.82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1191" w:type="dxa"/>
            <w:vAlign w:val="center"/>
          </w:tcPr>
          <w:p>
            <w:pPr>
              <w:pStyle w:val="16"/>
            </w:pPr>
            <w:r>
              <w:t>30302</w:t>
            </w:r>
          </w:p>
        </w:tc>
        <w:tc>
          <w:tcPr>
            <w:tcW w:w="4535" w:type="dxa"/>
            <w:vAlign w:val="center"/>
          </w:tcPr>
          <w:p>
            <w:pPr>
              <w:pStyle w:val="16"/>
            </w:pPr>
            <w:r>
              <w:t>退休费</w:t>
            </w:r>
          </w:p>
        </w:tc>
        <w:tc>
          <w:tcPr>
            <w:tcW w:w="2551" w:type="dxa"/>
            <w:vAlign w:val="center"/>
          </w:tcPr>
          <w:p>
            <w:pPr>
              <w:pStyle w:val="15"/>
            </w:pPr>
            <w:r>
              <w:t>1.33</w:t>
            </w:r>
          </w:p>
        </w:tc>
        <w:tc>
          <w:tcPr>
            <w:tcW w:w="2551" w:type="dxa"/>
            <w:vAlign w:val="center"/>
          </w:tcPr>
          <w:p>
            <w:pPr>
              <w:pStyle w:val="15"/>
            </w:pPr>
            <w:r>
              <w:t>1.33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1191" w:type="dxa"/>
            <w:vAlign w:val="center"/>
          </w:tcPr>
          <w:p>
            <w:pPr>
              <w:pStyle w:val="16"/>
            </w:pPr>
            <w:r>
              <w:t>30304</w:t>
            </w:r>
          </w:p>
        </w:tc>
        <w:tc>
          <w:tcPr>
            <w:tcW w:w="4535" w:type="dxa"/>
            <w:vAlign w:val="center"/>
          </w:tcPr>
          <w:p>
            <w:pPr>
              <w:pStyle w:val="16"/>
            </w:pPr>
            <w:r>
              <w:t>抚恤金</w:t>
            </w:r>
          </w:p>
        </w:tc>
        <w:tc>
          <w:tcPr>
            <w:tcW w:w="2551" w:type="dxa"/>
            <w:vAlign w:val="center"/>
          </w:tcPr>
          <w:p>
            <w:pPr>
              <w:pStyle w:val="15"/>
            </w:pPr>
            <w:r>
              <w:t>15.81</w:t>
            </w:r>
          </w:p>
        </w:tc>
        <w:tc>
          <w:tcPr>
            <w:tcW w:w="2551" w:type="dxa"/>
            <w:vAlign w:val="center"/>
          </w:tcPr>
          <w:p>
            <w:pPr>
              <w:pStyle w:val="15"/>
            </w:pPr>
            <w:r>
              <w:t>15.81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1191" w:type="dxa"/>
            <w:vAlign w:val="center"/>
          </w:tcPr>
          <w:p>
            <w:pPr>
              <w:pStyle w:val="16"/>
            </w:pPr>
            <w:r>
              <w:t>30305</w:t>
            </w:r>
          </w:p>
        </w:tc>
        <w:tc>
          <w:tcPr>
            <w:tcW w:w="4535" w:type="dxa"/>
            <w:vAlign w:val="center"/>
          </w:tcPr>
          <w:p>
            <w:pPr>
              <w:pStyle w:val="16"/>
            </w:pPr>
            <w:r>
              <w:t>生活补助</w:t>
            </w:r>
          </w:p>
        </w:tc>
        <w:tc>
          <w:tcPr>
            <w:tcW w:w="2551" w:type="dxa"/>
            <w:vAlign w:val="center"/>
          </w:tcPr>
          <w:p>
            <w:pPr>
              <w:pStyle w:val="15"/>
            </w:pPr>
            <w:r>
              <w:t>7.68</w:t>
            </w:r>
          </w:p>
        </w:tc>
        <w:tc>
          <w:tcPr>
            <w:tcW w:w="2551" w:type="dxa"/>
            <w:vAlign w:val="center"/>
          </w:tcPr>
          <w:p>
            <w:pPr>
              <w:pStyle w:val="15"/>
            </w:pPr>
            <w:r>
              <w:t>7.68</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348高阳县交通运输局</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348高阳县交通运输局</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348高阳县交通运输局</w:t>
            </w:r>
          </w:p>
        </w:tc>
        <w:tc>
          <w:tcPr>
            <w:tcW w:w="2381" w:type="dxa"/>
            <w:tcBorders>
              <w:top w:val="single" w:color="FFFFFF" w:sz="6" w:space="0"/>
              <w:left w:val="single" w:color="FFFFFF" w:sz="6" w:space="0"/>
              <w:right w:val="single" w:color="FFFFFF" w:sz="6" w:space="0"/>
            </w:tcBorders>
            <w:vAlign w:val="center"/>
          </w:tcPr>
          <w:p>
            <w:pPr>
              <w:pStyle w:val="12"/>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4"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1</w:t>
            </w:r>
          </w:p>
        </w:tc>
        <w:tc>
          <w:tcPr>
            <w:tcW w:w="3798" w:type="dxa"/>
            <w:vAlign w:val="center"/>
          </w:tcPr>
          <w:p>
            <w:pPr>
              <w:pStyle w:val="18"/>
            </w:pPr>
            <w:r>
              <w:t>合计</w:t>
            </w:r>
          </w:p>
        </w:tc>
        <w:tc>
          <w:tcPr>
            <w:tcW w:w="2381" w:type="dxa"/>
            <w:vAlign w:val="center"/>
          </w:tcPr>
          <w:p>
            <w:pPr>
              <w:pStyle w:val="19"/>
            </w:pPr>
            <w:r>
              <w:t>20.77</w:t>
            </w:r>
          </w:p>
        </w:tc>
        <w:tc>
          <w:tcPr>
            <w:tcW w:w="2381" w:type="dxa"/>
            <w:vAlign w:val="center"/>
          </w:tcPr>
          <w:p>
            <w:pPr>
              <w:pStyle w:val="19"/>
            </w:pPr>
            <w:r>
              <w:t>20.77</w:t>
            </w: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2</w:t>
            </w:r>
          </w:p>
        </w:tc>
        <w:tc>
          <w:tcPr>
            <w:tcW w:w="3798" w:type="dxa"/>
            <w:vAlign w:val="center"/>
          </w:tcPr>
          <w:p>
            <w:pPr>
              <w:pStyle w:val="16"/>
            </w:pPr>
            <w:r>
              <w:t>“三公”经费小计</w:t>
            </w:r>
          </w:p>
        </w:tc>
        <w:tc>
          <w:tcPr>
            <w:tcW w:w="2381" w:type="dxa"/>
            <w:vAlign w:val="center"/>
          </w:tcPr>
          <w:p>
            <w:pPr>
              <w:pStyle w:val="15"/>
            </w:pPr>
            <w:r>
              <w:t>20.77</w:t>
            </w:r>
          </w:p>
        </w:tc>
        <w:tc>
          <w:tcPr>
            <w:tcW w:w="2381" w:type="dxa"/>
            <w:vAlign w:val="center"/>
          </w:tcPr>
          <w:p>
            <w:pPr>
              <w:pStyle w:val="15"/>
            </w:pPr>
            <w:r>
              <w:t>20.77</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3</w:t>
            </w:r>
          </w:p>
        </w:tc>
        <w:tc>
          <w:tcPr>
            <w:tcW w:w="3798" w:type="dxa"/>
            <w:vAlign w:val="center"/>
          </w:tcPr>
          <w:p>
            <w:pPr>
              <w:pStyle w:val="16"/>
            </w:pPr>
            <w:r>
              <w:t>一、因公出国（境）费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4</w:t>
            </w:r>
          </w:p>
        </w:tc>
        <w:tc>
          <w:tcPr>
            <w:tcW w:w="3798" w:type="dxa"/>
            <w:vAlign w:val="center"/>
          </w:tcPr>
          <w:p>
            <w:pPr>
              <w:pStyle w:val="16"/>
            </w:pPr>
            <w:r>
              <w:t xml:space="preserve">    其中：教学科研人员因公出国（境）费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5</w:t>
            </w:r>
          </w:p>
        </w:tc>
        <w:tc>
          <w:tcPr>
            <w:tcW w:w="3798" w:type="dxa"/>
            <w:vAlign w:val="center"/>
          </w:tcPr>
          <w:p>
            <w:pPr>
              <w:pStyle w:val="16"/>
            </w:pPr>
            <w:r>
              <w:t xml:space="preserve">          其他因公出国（境）费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6</w:t>
            </w:r>
          </w:p>
        </w:tc>
        <w:tc>
          <w:tcPr>
            <w:tcW w:w="3798" w:type="dxa"/>
            <w:vAlign w:val="center"/>
          </w:tcPr>
          <w:p>
            <w:pPr>
              <w:pStyle w:val="16"/>
            </w:pPr>
            <w:r>
              <w:t>二、公务用车购置及运维费</w:t>
            </w:r>
          </w:p>
        </w:tc>
        <w:tc>
          <w:tcPr>
            <w:tcW w:w="2381" w:type="dxa"/>
            <w:vAlign w:val="center"/>
          </w:tcPr>
          <w:p>
            <w:pPr>
              <w:pStyle w:val="15"/>
            </w:pPr>
            <w:r>
              <w:t>20.00</w:t>
            </w:r>
          </w:p>
        </w:tc>
        <w:tc>
          <w:tcPr>
            <w:tcW w:w="2381" w:type="dxa"/>
            <w:vAlign w:val="center"/>
          </w:tcPr>
          <w:p>
            <w:pPr>
              <w:pStyle w:val="15"/>
            </w:pPr>
            <w:r>
              <w:t>20.00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7</w:t>
            </w:r>
          </w:p>
        </w:tc>
        <w:tc>
          <w:tcPr>
            <w:tcW w:w="3798" w:type="dxa"/>
            <w:vAlign w:val="center"/>
          </w:tcPr>
          <w:p>
            <w:pPr>
              <w:pStyle w:val="16"/>
            </w:pPr>
            <w:r>
              <w:t xml:space="preserve">    其中：公务用车购置费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8</w:t>
            </w:r>
          </w:p>
        </w:tc>
        <w:tc>
          <w:tcPr>
            <w:tcW w:w="3798" w:type="dxa"/>
            <w:vAlign w:val="center"/>
          </w:tcPr>
          <w:p>
            <w:pPr>
              <w:pStyle w:val="16"/>
            </w:pPr>
            <w:r>
              <w:t xml:space="preserve">          公务用车运行维护费</w:t>
            </w:r>
          </w:p>
        </w:tc>
        <w:tc>
          <w:tcPr>
            <w:tcW w:w="2381" w:type="dxa"/>
            <w:vAlign w:val="center"/>
          </w:tcPr>
          <w:p>
            <w:pPr>
              <w:pStyle w:val="15"/>
            </w:pPr>
            <w:r>
              <w:t>20.00</w:t>
            </w:r>
          </w:p>
        </w:tc>
        <w:tc>
          <w:tcPr>
            <w:tcW w:w="2381" w:type="dxa"/>
            <w:vAlign w:val="center"/>
          </w:tcPr>
          <w:p>
            <w:pPr>
              <w:pStyle w:val="15"/>
            </w:pPr>
            <w:r>
              <w:t>20.00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9</w:t>
            </w:r>
          </w:p>
        </w:tc>
        <w:tc>
          <w:tcPr>
            <w:tcW w:w="3798" w:type="dxa"/>
            <w:vAlign w:val="center"/>
          </w:tcPr>
          <w:p>
            <w:pPr>
              <w:pStyle w:val="16"/>
            </w:pPr>
            <w:r>
              <w:t>三、公务接待费</w:t>
            </w:r>
          </w:p>
        </w:tc>
        <w:tc>
          <w:tcPr>
            <w:tcW w:w="2381" w:type="dxa"/>
            <w:vAlign w:val="center"/>
          </w:tcPr>
          <w:p>
            <w:pPr>
              <w:pStyle w:val="15"/>
            </w:pPr>
            <w:r>
              <w:t>0.77</w:t>
            </w:r>
          </w:p>
        </w:tc>
        <w:tc>
          <w:tcPr>
            <w:tcW w:w="2381" w:type="dxa"/>
            <w:vAlign w:val="center"/>
          </w:tcPr>
          <w:p>
            <w:pPr>
              <w:pStyle w:val="15"/>
            </w:pPr>
            <w:r>
              <w:t>0.77</w:t>
            </w:r>
          </w:p>
        </w:tc>
        <w:tc>
          <w:tcPr>
            <w:tcW w:w="2381" w:type="dxa"/>
            <w:vAlign w:val="center"/>
          </w:tcPr>
          <w:p>
            <w:pPr>
              <w:pStyle w:val="15"/>
            </w:pPr>
          </w:p>
        </w:tc>
        <w:tc>
          <w:tcPr>
            <w:tcW w:w="2381" w:type="dxa"/>
            <w:vAlign w:val="center"/>
          </w:tcPr>
          <w:p>
            <w:pPr>
              <w:pStyle w:val="15"/>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高阳县交通运输局2022年部门预算信息公开情况说明</w:t>
      </w:r>
    </w:p>
    <w:p>
      <w:pPr>
        <w:jc w:val="center"/>
      </w:pPr>
      <w:r>
        <w:rPr>
          <w:rFonts w:ascii="方正小标宋_GBK" w:hAnsi="方正小标宋_GBK" w:eastAsia="方正小标宋_GBK" w:cs="方正小标宋_GBK"/>
          <w:color w:val="000000"/>
          <w:sz w:val="44"/>
        </w:rPr>
        <w:t>高阳县交通运输局2022年部门预算信息公开情况说明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、《地方预决算公开操作规程》和《关于进一步推进预算公开工作的实施意见》规定，现将高阳县交通运输局2022年部门预算公开如下：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21"/>
      </w:pPr>
      <w:r>
        <w:t>（一）宣传贯彻上级有关法律法规，围绕全县经济发展需要和上级行业部门的主体布局，编制全县公路发展和交通运输计划，并组织实施和监督检查。</w:t>
      </w:r>
    </w:p>
    <w:p>
      <w:pPr>
        <w:pStyle w:val="21"/>
      </w:pPr>
      <w:r>
        <w:t>（二）承担路政工程行政职能。负责县域内公路建设，对干线公路的规划、建设，积极向上一级业务部门提出建议和意见，配合市交通局实施建设和管理。负责县级以下公路的建设、养护和管理；对县级公路的规划、建设，积极向县政府和上一级业务部门提出建议和意见，按照县政府和上级业务部门意见，组织实施；对乡村公路规划、建设实行管理，搞好指导服务；督促乡村加强乡村公路的养护、管理；组织对列养路线的日常养护，加强列养路线公路设施（公里桩、百米桩、路界桩、行道树、公路路界、建筑红线）的路政管理，会同有关部门做好交通战备工作。</w:t>
      </w:r>
    </w:p>
    <w:p>
      <w:pPr>
        <w:pStyle w:val="21"/>
      </w:pPr>
      <w:r>
        <w:t>（三）承担道路运输行政职能。管理县域内运输市场，会同有关部门培育和管理交通运输市场，对营运车辆配置实行宏观控制，优化结构，保持运力运量大体平衡，协调发展，对客运车辆实行班线管理，教育车主停靠车站，文明服务，遵守规定，维护正常的运输秩序；协调和指导城乡客运及有关设施规划和管理工作，负责出租车行业管理工作；对营运车辆办理各种营运手续；对营运车辆定期进行管理保养，保持车辆良好的车况；对运输服务业（转运站、维修厂）实施业务监督，教育运输服务业主遵守有关规定；组织汽车驾驶学校（培训班）培训驾驶人员。</w:t>
      </w:r>
    </w:p>
    <w:p>
      <w:pPr>
        <w:pStyle w:val="21"/>
      </w:pPr>
      <w:r>
        <w:t>（四）依据相关法律法规和规章实施县域交通运输行政执法。</w:t>
      </w:r>
    </w:p>
    <w:p>
      <w:pPr>
        <w:pStyle w:val="21"/>
      </w:pPr>
      <w:r>
        <w:t>（五）指导汽车站工作。实施宏观管理服务，对关系国计民生的重点物资和紧急物资的运输进行必要的调控。</w:t>
      </w:r>
    </w:p>
    <w:p>
      <w:pPr>
        <w:pStyle w:val="21"/>
      </w:pPr>
      <w:r>
        <w:t>（六）承担县政府交办的其他事项。</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高阳县交通运输局（行政）</w:t>
            </w:r>
          </w:p>
        </w:tc>
        <w:tc>
          <w:tcPr>
            <w:tcW w:w="1843" w:type="dxa"/>
            <w:vAlign w:val="center"/>
          </w:tcPr>
          <w:p>
            <w:pPr>
              <w:pStyle w:val="17"/>
            </w:pPr>
            <w:r>
              <w:t>行政</w:t>
            </w:r>
          </w:p>
        </w:tc>
        <w:tc>
          <w:tcPr>
            <w:tcW w:w="2126" w:type="dxa"/>
            <w:vAlign w:val="center"/>
          </w:tcPr>
          <w:p>
            <w:pPr>
              <w:pStyle w:val="17"/>
            </w:pPr>
            <w:r>
              <w:t>正科级</w:t>
            </w:r>
          </w:p>
        </w:tc>
        <w:tc>
          <w:tcPr>
            <w:tcW w:w="3827" w:type="dxa"/>
            <w:vAlign w:val="center"/>
          </w:tcPr>
          <w:p>
            <w:pPr>
              <w:pStyle w:val="17"/>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高阳县交通运输局（事业）</w:t>
            </w:r>
          </w:p>
        </w:tc>
        <w:tc>
          <w:tcPr>
            <w:tcW w:w="1843" w:type="dxa"/>
            <w:vAlign w:val="center"/>
          </w:tcPr>
          <w:p>
            <w:pPr>
              <w:pStyle w:val="17"/>
            </w:pPr>
            <w:r>
              <w:t>事业</w:t>
            </w:r>
          </w:p>
        </w:tc>
        <w:tc>
          <w:tcPr>
            <w:tcW w:w="2126" w:type="dxa"/>
            <w:vAlign w:val="center"/>
          </w:tcPr>
          <w:p>
            <w:pPr>
              <w:pStyle w:val="17"/>
            </w:pPr>
            <w:r>
              <w:t>正科级</w:t>
            </w:r>
          </w:p>
        </w:tc>
        <w:tc>
          <w:tcPr>
            <w:tcW w:w="3827" w:type="dxa"/>
            <w:vAlign w:val="center"/>
          </w:tcPr>
          <w:p>
            <w:pPr>
              <w:pStyle w:val="17"/>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高阳县交通运输局（自收自支）</w:t>
            </w:r>
          </w:p>
        </w:tc>
        <w:tc>
          <w:tcPr>
            <w:tcW w:w="1843" w:type="dxa"/>
            <w:vAlign w:val="center"/>
          </w:tcPr>
          <w:p>
            <w:pPr>
              <w:pStyle w:val="17"/>
            </w:pPr>
            <w:r>
              <w:t>事业</w:t>
            </w:r>
          </w:p>
        </w:tc>
        <w:tc>
          <w:tcPr>
            <w:tcW w:w="2126" w:type="dxa"/>
            <w:vAlign w:val="center"/>
          </w:tcPr>
          <w:p>
            <w:pPr>
              <w:pStyle w:val="17"/>
            </w:pPr>
            <w:r>
              <w:t>股级</w:t>
            </w:r>
          </w:p>
        </w:tc>
        <w:tc>
          <w:tcPr>
            <w:tcW w:w="3827" w:type="dxa"/>
            <w:vAlign w:val="center"/>
          </w:tcPr>
          <w:p>
            <w:pPr>
              <w:pStyle w:val="17"/>
            </w:pPr>
            <w:r>
              <w:t>财政性资金零补助</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spacing w:line="500" w:lineRule="exact"/>
        <w:ind w:firstLine="560"/>
      </w:pPr>
      <w:r>
        <w:rPr>
          <w:rFonts w:eastAsia="方正仿宋_GBK"/>
          <w:color w:val="000000"/>
          <w:sz w:val="28"/>
        </w:rPr>
        <w:t>按照预算管理有关规定，目前我</w:t>
      </w:r>
      <w:r>
        <w:rPr>
          <w:rFonts w:hint="eastAsia" w:asciiTheme="minorEastAsia" w:hAnsiTheme="minorEastAsia" w:eastAsiaTheme="minorEastAsia"/>
          <w:color w:val="000000"/>
          <w:sz w:val="28"/>
          <w:lang w:eastAsia="zh-CN"/>
        </w:rPr>
        <w:t>县</w:t>
      </w:r>
      <w:r>
        <w:rPr>
          <w:rFonts w:eastAsia="方正仿宋_GBK"/>
          <w:color w:val="000000"/>
          <w:sz w:val="28"/>
        </w:rPr>
        <w:t>部门预算的编制实行综合预算管理，即全部收入和支出都反映在预算中。</w:t>
      </w:r>
    </w:p>
    <w:p>
      <w:pPr>
        <w:spacing w:line="500" w:lineRule="exact"/>
        <w:ind w:firstLine="560" w:firstLineChars="200"/>
        <w:rPr>
          <w:rFonts w:eastAsia="方正仿宋_GBK"/>
          <w:sz w:val="28"/>
        </w:rPr>
      </w:pPr>
      <w:r>
        <w:rPr>
          <w:rFonts w:eastAsia="方正仿宋_GBK"/>
          <w:sz w:val="28"/>
        </w:rPr>
        <w:t>1、收入说明</w:t>
      </w:r>
    </w:p>
    <w:p>
      <w:pPr>
        <w:spacing w:line="500" w:lineRule="exact"/>
        <w:ind w:firstLine="560" w:firstLineChars="200"/>
        <w:rPr>
          <w:rFonts w:eastAsia="方正仿宋_GBK"/>
          <w:sz w:val="28"/>
        </w:rPr>
      </w:pPr>
      <w:r>
        <w:rPr>
          <w:rFonts w:eastAsia="方正仿宋_GBK"/>
          <w:sz w:val="28"/>
        </w:rPr>
        <w:t>202</w:t>
      </w:r>
      <w:r>
        <w:rPr>
          <w:rFonts w:hint="eastAsia" w:eastAsiaTheme="minorEastAsia"/>
          <w:sz w:val="28"/>
          <w:lang w:eastAsia="zh-CN"/>
        </w:rPr>
        <w:t>2</w:t>
      </w:r>
      <w:r>
        <w:rPr>
          <w:rFonts w:eastAsia="方正仿宋_GBK"/>
          <w:sz w:val="28"/>
        </w:rPr>
        <w:t>年度部门预算收入安排</w:t>
      </w:r>
      <w:r>
        <w:rPr>
          <w:rFonts w:hint="eastAsia" w:eastAsia="方正仿宋_GBK"/>
          <w:sz w:val="28"/>
          <w:lang w:eastAsia="zh-CN"/>
        </w:rPr>
        <w:t>3391.36</w:t>
      </w:r>
      <w:r>
        <w:rPr>
          <w:rFonts w:eastAsia="方正仿宋_GBK"/>
          <w:sz w:val="28"/>
        </w:rPr>
        <w:t>万元，一般公共预算安排</w:t>
      </w:r>
      <w:r>
        <w:rPr>
          <w:rFonts w:hint="eastAsia" w:eastAsia="方正仿宋_GBK"/>
          <w:sz w:val="28"/>
          <w:lang w:eastAsia="zh-CN"/>
        </w:rPr>
        <w:t>3391.36</w:t>
      </w:r>
      <w:r>
        <w:rPr>
          <w:rFonts w:eastAsia="方正仿宋_GBK"/>
          <w:sz w:val="28"/>
        </w:rPr>
        <w:t>万元，政府性基金安排</w:t>
      </w:r>
      <w:r>
        <w:rPr>
          <w:rFonts w:hint="eastAsia" w:eastAsia="方正仿宋_GBK"/>
          <w:sz w:val="28"/>
          <w:lang w:eastAsia="zh-CN"/>
        </w:rPr>
        <w:t>0</w:t>
      </w:r>
      <w:r>
        <w:rPr>
          <w:rFonts w:eastAsia="方正仿宋_GBK"/>
          <w:sz w:val="28"/>
        </w:rPr>
        <w:t>万元。</w:t>
      </w:r>
    </w:p>
    <w:p>
      <w:pPr>
        <w:spacing w:line="500" w:lineRule="exact"/>
        <w:ind w:firstLine="560" w:firstLineChars="200"/>
        <w:rPr>
          <w:rFonts w:eastAsia="方正仿宋_GBK"/>
          <w:sz w:val="28"/>
        </w:rPr>
      </w:pPr>
      <w:r>
        <w:rPr>
          <w:rFonts w:eastAsia="方正仿宋_GBK"/>
          <w:sz w:val="28"/>
        </w:rPr>
        <w:t>其中：人员经费预算为</w:t>
      </w:r>
      <w:r>
        <w:rPr>
          <w:rFonts w:hint="eastAsia" w:eastAsia="方正仿宋_GBK"/>
          <w:sz w:val="28"/>
          <w:lang w:eastAsia="zh-CN"/>
        </w:rPr>
        <w:t>867.26</w:t>
      </w:r>
      <w:r>
        <w:rPr>
          <w:rFonts w:eastAsia="方正仿宋_GBK"/>
          <w:sz w:val="28"/>
        </w:rPr>
        <w:t>万元</w:t>
      </w:r>
    </w:p>
    <w:p>
      <w:pPr>
        <w:spacing w:line="500" w:lineRule="exact"/>
        <w:ind w:firstLine="560" w:firstLineChars="200"/>
        <w:rPr>
          <w:rFonts w:eastAsia="方正仿宋_GBK"/>
          <w:sz w:val="28"/>
        </w:rPr>
      </w:pPr>
      <w:r>
        <w:rPr>
          <w:rFonts w:eastAsia="方正仿宋_GBK"/>
          <w:sz w:val="28"/>
        </w:rPr>
        <w:t xml:space="preserve">      正常公用经费预算为</w:t>
      </w:r>
      <w:r>
        <w:rPr>
          <w:rFonts w:hint="eastAsia" w:eastAsia="方正仿宋_GBK"/>
          <w:sz w:val="28"/>
          <w:lang w:eastAsia="zh-CN"/>
        </w:rPr>
        <w:t>171.47</w:t>
      </w:r>
      <w:r>
        <w:rPr>
          <w:rFonts w:eastAsia="方正仿宋_GBK"/>
          <w:sz w:val="28"/>
        </w:rPr>
        <w:t>万元</w:t>
      </w:r>
    </w:p>
    <w:p>
      <w:pPr>
        <w:spacing w:line="500" w:lineRule="exact"/>
        <w:ind w:firstLine="560" w:firstLineChars="200"/>
        <w:rPr>
          <w:rFonts w:eastAsia="方正仿宋_GBK"/>
          <w:sz w:val="28"/>
        </w:rPr>
      </w:pPr>
      <w:r>
        <w:rPr>
          <w:rFonts w:eastAsia="方正仿宋_GBK"/>
          <w:sz w:val="28"/>
        </w:rPr>
        <w:t xml:space="preserve">      项目经费预算为</w:t>
      </w:r>
      <w:r>
        <w:rPr>
          <w:rFonts w:hint="eastAsia" w:eastAsia="方正仿宋_GBK"/>
          <w:sz w:val="28"/>
          <w:lang w:eastAsia="zh-CN"/>
        </w:rPr>
        <w:t>2352.63</w:t>
      </w:r>
      <w:r>
        <w:rPr>
          <w:rFonts w:eastAsia="方正仿宋_GBK"/>
          <w:sz w:val="28"/>
        </w:rPr>
        <w:t>万元</w:t>
      </w:r>
    </w:p>
    <w:p>
      <w:pPr>
        <w:spacing w:line="500" w:lineRule="exact"/>
        <w:ind w:firstLine="560" w:firstLineChars="200"/>
        <w:rPr>
          <w:rFonts w:eastAsia="方正仿宋_GBK"/>
          <w:sz w:val="28"/>
        </w:rPr>
      </w:pPr>
    </w:p>
    <w:p>
      <w:pPr>
        <w:spacing w:line="500" w:lineRule="exact"/>
        <w:ind w:firstLine="560" w:firstLineChars="200"/>
        <w:rPr>
          <w:rFonts w:eastAsia="方正仿宋_GBK"/>
          <w:sz w:val="28"/>
        </w:rPr>
      </w:pPr>
      <w:r>
        <w:rPr>
          <w:rFonts w:eastAsia="方正仿宋_GBK"/>
          <w:sz w:val="28"/>
        </w:rPr>
        <w:t>2、支出说明</w:t>
      </w:r>
    </w:p>
    <w:p>
      <w:pPr>
        <w:spacing w:line="500" w:lineRule="exact"/>
        <w:ind w:firstLine="560" w:firstLineChars="200"/>
        <w:rPr>
          <w:rFonts w:eastAsia="方正仿宋_GBK"/>
          <w:sz w:val="28"/>
        </w:rPr>
      </w:pPr>
      <w:r>
        <w:rPr>
          <w:rFonts w:eastAsia="方正仿宋_GBK"/>
          <w:sz w:val="28"/>
        </w:rPr>
        <w:t>202</w:t>
      </w:r>
      <w:r>
        <w:rPr>
          <w:rFonts w:hint="eastAsia" w:eastAsia="方正仿宋_GBK"/>
          <w:sz w:val="28"/>
          <w:lang w:eastAsia="zh-CN"/>
        </w:rPr>
        <w:t>2</w:t>
      </w:r>
      <w:r>
        <w:rPr>
          <w:rFonts w:eastAsia="方正仿宋_GBK"/>
          <w:sz w:val="28"/>
        </w:rPr>
        <w:t>年度部门预算支出安排</w:t>
      </w:r>
      <w:r>
        <w:rPr>
          <w:rFonts w:hint="eastAsia" w:eastAsia="方正仿宋_GBK"/>
          <w:sz w:val="28"/>
          <w:lang w:eastAsia="zh-CN"/>
        </w:rPr>
        <w:t>3391.36</w:t>
      </w:r>
      <w:r>
        <w:rPr>
          <w:rFonts w:eastAsia="方正仿宋_GBK"/>
          <w:sz w:val="28"/>
        </w:rPr>
        <w:t>万元，</w:t>
      </w:r>
    </w:p>
    <w:p>
      <w:pPr>
        <w:spacing w:line="500" w:lineRule="exact"/>
        <w:ind w:firstLine="560" w:firstLineChars="200"/>
        <w:rPr>
          <w:rFonts w:eastAsia="方正仿宋_GBK"/>
          <w:sz w:val="28"/>
        </w:rPr>
      </w:pPr>
      <w:r>
        <w:rPr>
          <w:rFonts w:eastAsia="方正仿宋_GBK"/>
          <w:sz w:val="28"/>
        </w:rPr>
        <w:t>其中：基本支出</w:t>
      </w:r>
      <w:r>
        <w:rPr>
          <w:rFonts w:hint="eastAsia" w:eastAsia="方正仿宋_GBK"/>
          <w:sz w:val="28"/>
          <w:lang w:eastAsia="zh-CN"/>
        </w:rPr>
        <w:t>1038.73</w:t>
      </w:r>
      <w:r>
        <w:rPr>
          <w:rFonts w:eastAsia="方正仿宋_GBK"/>
          <w:sz w:val="28"/>
        </w:rPr>
        <w:t>万元（人员经费</w:t>
      </w:r>
      <w:r>
        <w:rPr>
          <w:rFonts w:hint="eastAsia" w:eastAsia="方正仿宋_GBK"/>
          <w:sz w:val="28"/>
          <w:lang w:eastAsia="zh-CN"/>
        </w:rPr>
        <w:t>867.26</w:t>
      </w:r>
      <w:r>
        <w:rPr>
          <w:rFonts w:eastAsia="方正仿宋_GBK"/>
          <w:sz w:val="28"/>
        </w:rPr>
        <w:t>万元，日常公用</w:t>
      </w:r>
      <w:r>
        <w:rPr>
          <w:rFonts w:hint="eastAsia" w:eastAsia="方正仿宋_GBK"/>
          <w:sz w:val="28"/>
          <w:lang w:eastAsia="zh-CN"/>
        </w:rPr>
        <w:t>171.47</w:t>
      </w:r>
      <w:r>
        <w:rPr>
          <w:rFonts w:eastAsia="方正仿宋_GBK"/>
          <w:sz w:val="28"/>
        </w:rPr>
        <w:t>万元）。项目支出</w:t>
      </w:r>
      <w:r>
        <w:rPr>
          <w:rFonts w:hint="eastAsia" w:eastAsia="方正仿宋_GBK"/>
          <w:sz w:val="28"/>
          <w:lang w:eastAsia="zh-CN"/>
        </w:rPr>
        <w:t>2352.63</w:t>
      </w:r>
      <w:r>
        <w:rPr>
          <w:rFonts w:eastAsia="方正仿宋_GBK"/>
          <w:sz w:val="28"/>
        </w:rPr>
        <w:t>万元，主要用于农村公路建设、养护</w:t>
      </w:r>
      <w:r>
        <w:rPr>
          <w:rFonts w:hint="eastAsia" w:eastAsia="方正仿宋_GBK"/>
          <w:sz w:val="28"/>
          <w:lang w:eastAsia="zh-CN"/>
        </w:rPr>
        <w:t>，</w:t>
      </w:r>
      <w:r>
        <w:rPr>
          <w:rFonts w:eastAsia="方正仿宋_GBK"/>
          <w:sz w:val="28"/>
        </w:rPr>
        <w:t>城乡客运一体化</w:t>
      </w:r>
      <w:r>
        <w:rPr>
          <w:rFonts w:hint="eastAsia" w:eastAsia="方正仿宋_GBK"/>
          <w:sz w:val="28"/>
          <w:lang w:eastAsia="zh-CN"/>
        </w:rPr>
        <w:t>，</w:t>
      </w:r>
      <w:r>
        <w:rPr>
          <w:rFonts w:eastAsia="方正仿宋_GBK"/>
          <w:sz w:val="28"/>
        </w:rPr>
        <w:t>城市公交运营补助支出。</w:t>
      </w:r>
    </w:p>
    <w:p>
      <w:pPr>
        <w:spacing w:line="500" w:lineRule="exact"/>
        <w:ind w:firstLine="560" w:firstLineChars="200"/>
        <w:rPr>
          <w:rFonts w:eastAsia="方正仿宋_GBK"/>
          <w:sz w:val="28"/>
        </w:rPr>
      </w:pPr>
      <w:r>
        <w:rPr>
          <w:rFonts w:eastAsia="方正仿宋_GBK"/>
          <w:sz w:val="28"/>
        </w:rPr>
        <w:t>202</w:t>
      </w:r>
      <w:r>
        <w:rPr>
          <w:rFonts w:hint="eastAsia" w:eastAsia="方正仿宋_GBK"/>
          <w:sz w:val="28"/>
          <w:lang w:eastAsia="zh-CN"/>
        </w:rPr>
        <w:t>2</w:t>
      </w:r>
      <w:r>
        <w:rPr>
          <w:rFonts w:eastAsia="方正仿宋_GBK"/>
          <w:sz w:val="28"/>
        </w:rPr>
        <w:t>年度部门预算支出安排基本支出</w:t>
      </w:r>
      <w:r>
        <w:rPr>
          <w:rFonts w:hint="eastAsia" w:eastAsia="方正仿宋_GBK"/>
          <w:sz w:val="28"/>
          <w:lang w:eastAsia="zh-CN"/>
        </w:rPr>
        <w:t>1038.73</w:t>
      </w:r>
      <w:r>
        <w:rPr>
          <w:rFonts w:eastAsia="方正仿宋_GBK"/>
          <w:sz w:val="28"/>
        </w:rPr>
        <w:t>万元,</w:t>
      </w:r>
    </w:p>
    <w:p>
      <w:pPr>
        <w:spacing w:line="500" w:lineRule="exact"/>
        <w:ind w:firstLine="560" w:firstLineChars="200"/>
        <w:rPr>
          <w:rFonts w:eastAsia="方正仿宋_GBK"/>
          <w:sz w:val="28"/>
        </w:rPr>
      </w:pPr>
      <w:r>
        <w:rPr>
          <w:rFonts w:eastAsia="方正仿宋_GBK"/>
          <w:sz w:val="28"/>
        </w:rPr>
        <w:t>其中：经费支出安排</w:t>
      </w:r>
      <w:r>
        <w:rPr>
          <w:rFonts w:hint="eastAsia" w:eastAsia="方正仿宋_GBK"/>
          <w:sz w:val="28"/>
          <w:lang w:eastAsia="zh-CN"/>
        </w:rPr>
        <w:t>938.73</w:t>
      </w:r>
      <w:r>
        <w:rPr>
          <w:rFonts w:eastAsia="方正仿宋_GBK"/>
          <w:sz w:val="28"/>
        </w:rPr>
        <w:t>万元，</w:t>
      </w:r>
    </w:p>
    <w:p>
      <w:pPr>
        <w:spacing w:line="500" w:lineRule="exact"/>
        <w:ind w:firstLine="560" w:firstLineChars="200"/>
        <w:rPr>
          <w:rFonts w:eastAsia="方正仿宋_GBK"/>
          <w:sz w:val="28"/>
        </w:rPr>
      </w:pPr>
      <w:r>
        <w:rPr>
          <w:rFonts w:eastAsia="方正仿宋_GBK"/>
          <w:sz w:val="28"/>
        </w:rPr>
        <w:t>罚没收入安排支出</w:t>
      </w:r>
      <w:r>
        <w:rPr>
          <w:rFonts w:hint="eastAsia" w:eastAsia="方正仿宋_GBK"/>
          <w:sz w:val="28"/>
          <w:lang w:eastAsia="zh-CN"/>
        </w:rPr>
        <w:t>100</w:t>
      </w:r>
      <w:r>
        <w:rPr>
          <w:rFonts w:eastAsia="方正仿宋_GBK"/>
          <w:sz w:val="28"/>
        </w:rPr>
        <w:t>万元。</w:t>
      </w:r>
    </w:p>
    <w:p>
      <w:pPr>
        <w:spacing w:line="500" w:lineRule="exact"/>
        <w:ind w:firstLine="560" w:firstLineChars="200"/>
        <w:rPr>
          <w:rFonts w:eastAsia="方正仿宋_GBK"/>
          <w:sz w:val="28"/>
        </w:rPr>
      </w:pPr>
      <w:r>
        <w:rPr>
          <w:rFonts w:eastAsia="方正仿宋_GBK"/>
          <w:sz w:val="28"/>
        </w:rPr>
        <w:t>3、与上年增减情况</w:t>
      </w:r>
    </w:p>
    <w:p>
      <w:pPr>
        <w:spacing w:line="500" w:lineRule="exact"/>
        <w:ind w:firstLine="560" w:firstLineChars="200"/>
        <w:rPr>
          <w:rFonts w:eastAsia="方正仿宋_GBK"/>
          <w:sz w:val="28"/>
        </w:rPr>
      </w:pPr>
      <w:r>
        <w:rPr>
          <w:rFonts w:eastAsia="方正仿宋_GBK"/>
          <w:sz w:val="28"/>
        </w:rPr>
        <w:t>本年度预算收支安排</w:t>
      </w:r>
      <w:r>
        <w:rPr>
          <w:rFonts w:hint="eastAsia" w:eastAsia="方正仿宋_GBK"/>
          <w:sz w:val="28"/>
          <w:lang w:eastAsia="zh-CN"/>
        </w:rPr>
        <w:t>3391.36</w:t>
      </w:r>
      <w:r>
        <w:rPr>
          <w:rFonts w:eastAsia="方正仿宋_GBK"/>
          <w:sz w:val="28"/>
        </w:rPr>
        <w:t>万元，较上年增加</w:t>
      </w:r>
      <w:r>
        <w:rPr>
          <w:rFonts w:hint="eastAsia" w:eastAsia="方正仿宋_GBK"/>
          <w:sz w:val="28"/>
          <w:lang w:eastAsia="zh-CN"/>
        </w:rPr>
        <w:t>406.67</w:t>
      </w:r>
      <w:r>
        <w:rPr>
          <w:rFonts w:eastAsia="方正仿宋_GBK"/>
          <w:sz w:val="28"/>
        </w:rPr>
        <w:t>万元。其中:基本支出</w:t>
      </w:r>
      <w:r>
        <w:rPr>
          <w:rFonts w:hint="eastAsia" w:eastAsia="方正仿宋_GBK"/>
          <w:sz w:val="28"/>
          <w:lang w:eastAsia="zh-CN"/>
        </w:rPr>
        <w:t>增加141.73</w:t>
      </w:r>
      <w:r>
        <w:rPr>
          <w:rFonts w:eastAsia="方正仿宋_GBK"/>
          <w:sz w:val="28"/>
        </w:rPr>
        <w:t>万元</w:t>
      </w:r>
      <w:r>
        <w:rPr>
          <w:rFonts w:hint="eastAsia" w:eastAsia="方正仿宋_GBK"/>
          <w:sz w:val="28"/>
          <w:lang w:eastAsia="zh-CN"/>
        </w:rPr>
        <w:t>，</w:t>
      </w:r>
      <w:r>
        <w:rPr>
          <w:rFonts w:eastAsia="方正仿宋_GBK"/>
          <w:sz w:val="28"/>
        </w:rPr>
        <w:t>主要增加人员工资福利；项目支出增加</w:t>
      </w:r>
      <w:r>
        <w:rPr>
          <w:rFonts w:hint="eastAsia" w:eastAsia="方正仿宋_GBK"/>
          <w:sz w:val="28"/>
          <w:lang w:eastAsia="zh-CN"/>
        </w:rPr>
        <w:t>264.94</w:t>
      </w:r>
      <w:r>
        <w:rPr>
          <w:rFonts w:eastAsia="方正仿宋_GBK"/>
          <w:sz w:val="28"/>
        </w:rPr>
        <w:t>万元，主要原因是增加了农村公路建设养护资金。</w:t>
      </w:r>
    </w:p>
    <w:p>
      <w:pPr>
        <w:pStyle w:val="22"/>
      </w:pP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spacing w:line="500" w:lineRule="exact"/>
        <w:ind w:firstLine="560" w:firstLineChars="200"/>
        <w:rPr>
          <w:rFonts w:eastAsia="方正仿宋_GBK"/>
          <w:sz w:val="28"/>
          <w:lang w:eastAsia="zh-CN"/>
        </w:rPr>
      </w:pPr>
      <w:r>
        <w:rPr>
          <w:rFonts w:eastAsia="方正仿宋_GBK"/>
          <w:sz w:val="28"/>
        </w:rPr>
        <w:t>202</w:t>
      </w:r>
      <w:r>
        <w:rPr>
          <w:rFonts w:hint="eastAsia" w:eastAsia="方正仿宋_GBK"/>
          <w:sz w:val="28"/>
          <w:lang w:eastAsia="zh-CN"/>
        </w:rPr>
        <w:t>2</w:t>
      </w:r>
      <w:r>
        <w:rPr>
          <w:rFonts w:eastAsia="方正仿宋_GBK"/>
          <w:sz w:val="28"/>
        </w:rPr>
        <w:t>年预算日常公用经费安排支出</w:t>
      </w:r>
      <w:r>
        <w:rPr>
          <w:rFonts w:hint="eastAsia" w:eastAsia="方正仿宋_GBK"/>
          <w:sz w:val="28"/>
          <w:lang w:eastAsia="zh-CN"/>
        </w:rPr>
        <w:t>17</w:t>
      </w:r>
      <w:r>
        <w:rPr>
          <w:rFonts w:eastAsia="方正仿宋_GBK"/>
          <w:sz w:val="28"/>
          <w:lang w:eastAsia="zh-CN"/>
        </w:rPr>
        <w:t>0.35</w:t>
      </w:r>
      <w:r>
        <w:rPr>
          <w:rFonts w:eastAsia="方正仿宋_GBK"/>
          <w:sz w:val="28"/>
        </w:rPr>
        <w:t>万元，其中：办公费</w:t>
      </w:r>
      <w:r>
        <w:rPr>
          <w:rFonts w:hint="eastAsia" w:eastAsia="方正仿宋_GBK"/>
          <w:sz w:val="28"/>
          <w:lang w:eastAsia="zh-CN"/>
        </w:rPr>
        <w:t>91.88</w:t>
      </w:r>
      <w:r>
        <w:rPr>
          <w:rFonts w:eastAsia="方正仿宋_GBK"/>
          <w:sz w:val="28"/>
        </w:rPr>
        <w:t>万元、邮电费</w:t>
      </w:r>
      <w:r>
        <w:rPr>
          <w:rFonts w:hint="eastAsia" w:eastAsia="方正仿宋_GBK"/>
          <w:sz w:val="28"/>
          <w:lang w:eastAsia="zh-CN"/>
        </w:rPr>
        <w:t>15.20</w:t>
      </w:r>
      <w:r>
        <w:rPr>
          <w:rFonts w:eastAsia="方正仿宋_GBK"/>
          <w:sz w:val="28"/>
        </w:rPr>
        <w:t>万元、办公取暖费</w:t>
      </w:r>
      <w:r>
        <w:rPr>
          <w:rFonts w:hint="eastAsia" w:eastAsia="方正仿宋_GBK"/>
          <w:sz w:val="28"/>
          <w:lang w:eastAsia="zh-CN"/>
        </w:rPr>
        <w:t>15.09</w:t>
      </w:r>
      <w:r>
        <w:rPr>
          <w:rFonts w:eastAsia="方正仿宋_GBK"/>
          <w:sz w:val="28"/>
        </w:rPr>
        <w:t>万元、公务用车运行维护20.00万元、工会经费</w:t>
      </w:r>
      <w:r>
        <w:rPr>
          <w:rFonts w:hint="eastAsia" w:eastAsia="方正仿宋_GBK"/>
          <w:sz w:val="28"/>
          <w:lang w:eastAsia="zh-CN"/>
        </w:rPr>
        <w:t>9.77万元、</w:t>
      </w:r>
      <w:r>
        <w:rPr>
          <w:rFonts w:eastAsia="方正仿宋_GBK"/>
          <w:sz w:val="28"/>
        </w:rPr>
        <w:t>福利费</w:t>
      </w:r>
      <w:r>
        <w:rPr>
          <w:rFonts w:hint="eastAsia" w:eastAsia="方正仿宋_GBK"/>
          <w:sz w:val="28"/>
          <w:lang w:eastAsia="zh-CN"/>
        </w:rPr>
        <w:t>6.30</w:t>
      </w:r>
      <w:r>
        <w:rPr>
          <w:rFonts w:eastAsia="方正仿宋_GBK"/>
          <w:sz w:val="28"/>
        </w:rPr>
        <w:t>万元、其他交通费</w:t>
      </w:r>
      <w:r>
        <w:rPr>
          <w:rFonts w:hint="eastAsia" w:eastAsia="方正仿宋_GBK"/>
          <w:sz w:val="28"/>
          <w:lang w:eastAsia="zh-CN"/>
        </w:rPr>
        <w:t>7.26</w:t>
      </w:r>
      <w:r>
        <w:rPr>
          <w:rFonts w:eastAsia="方正仿宋_GBK"/>
          <w:sz w:val="28"/>
        </w:rPr>
        <w:t>万元、其他商品和服务</w:t>
      </w:r>
      <w:r>
        <w:rPr>
          <w:rFonts w:hint="eastAsia" w:eastAsia="方正仿宋_GBK"/>
          <w:sz w:val="28"/>
          <w:lang w:eastAsia="zh-CN"/>
        </w:rPr>
        <w:t>4.85</w:t>
      </w:r>
      <w:r>
        <w:rPr>
          <w:rFonts w:eastAsia="方正仿宋_GBK"/>
          <w:sz w:val="28"/>
        </w:rPr>
        <w:t>万元</w:t>
      </w:r>
      <w:r>
        <w:rPr>
          <w:rFonts w:hint="eastAsia" w:eastAsia="方正仿宋_GBK"/>
          <w:sz w:val="28"/>
          <w:lang w:eastAsia="zh-CN"/>
        </w:rPr>
        <w:t>。</w:t>
      </w:r>
    </w:p>
    <w:p>
      <w:pPr>
        <w:pStyle w:val="23"/>
      </w:pP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spacing w:line="500" w:lineRule="exact"/>
        <w:ind w:firstLine="560" w:firstLineChars="200"/>
        <w:rPr>
          <w:rFonts w:eastAsia="方正仿宋_GBK"/>
          <w:sz w:val="28"/>
          <w:lang w:eastAsia="zh-CN"/>
        </w:rPr>
      </w:pPr>
      <w:r>
        <w:rPr>
          <w:rFonts w:eastAsia="方正仿宋_GBK"/>
          <w:sz w:val="28"/>
        </w:rPr>
        <w:t>202</w:t>
      </w:r>
      <w:r>
        <w:rPr>
          <w:rFonts w:hint="eastAsia" w:eastAsia="方正仿宋_GBK"/>
          <w:sz w:val="28"/>
          <w:lang w:eastAsia="zh-CN"/>
        </w:rPr>
        <w:t>2</w:t>
      </w:r>
      <w:r>
        <w:rPr>
          <w:rFonts w:eastAsia="方正仿宋_GBK"/>
          <w:sz w:val="28"/>
        </w:rPr>
        <w:t>年预算安排“三公”经费20.</w:t>
      </w:r>
      <w:r>
        <w:rPr>
          <w:rFonts w:hint="eastAsia" w:eastAsia="方正仿宋_GBK"/>
          <w:sz w:val="28"/>
          <w:lang w:eastAsia="zh-CN"/>
        </w:rPr>
        <w:t>77</w:t>
      </w:r>
      <w:r>
        <w:rPr>
          <w:rFonts w:eastAsia="方正仿宋_GBK"/>
          <w:sz w:val="28"/>
        </w:rPr>
        <w:t>万元，其中：公务用车运行维护费20万元、公务接待费0.</w:t>
      </w:r>
      <w:r>
        <w:rPr>
          <w:rFonts w:hint="eastAsia" w:eastAsia="方正仿宋_GBK"/>
          <w:sz w:val="28"/>
          <w:lang w:eastAsia="zh-CN"/>
        </w:rPr>
        <w:t>77</w:t>
      </w:r>
      <w:r>
        <w:rPr>
          <w:rFonts w:eastAsia="方正仿宋_GBK"/>
          <w:sz w:val="28"/>
        </w:rPr>
        <w:t>万元、因公出国（境）费0.00元。按照厉行节约原则，较202</w:t>
      </w:r>
      <w:r>
        <w:rPr>
          <w:rFonts w:hint="eastAsia" w:eastAsia="方正仿宋_GBK"/>
          <w:sz w:val="28"/>
          <w:lang w:eastAsia="zh-CN"/>
        </w:rPr>
        <w:t>1</w:t>
      </w:r>
      <w:r>
        <w:rPr>
          <w:rFonts w:eastAsia="方正仿宋_GBK"/>
          <w:sz w:val="28"/>
        </w:rPr>
        <w:t>年“三公”经费预算20.</w:t>
      </w:r>
      <w:r>
        <w:rPr>
          <w:rFonts w:hint="eastAsia" w:eastAsia="方正仿宋_GBK"/>
          <w:sz w:val="28"/>
          <w:lang w:eastAsia="zh-CN"/>
        </w:rPr>
        <w:t>86</w:t>
      </w:r>
      <w:r>
        <w:rPr>
          <w:rFonts w:eastAsia="方正仿宋_GBK"/>
          <w:sz w:val="28"/>
        </w:rPr>
        <w:t>万元减少0.0</w:t>
      </w:r>
      <w:r>
        <w:rPr>
          <w:rFonts w:hint="eastAsia" w:eastAsia="方正仿宋_GBK"/>
          <w:sz w:val="28"/>
          <w:lang w:eastAsia="zh-CN"/>
        </w:rPr>
        <w:t>9</w:t>
      </w:r>
      <w:r>
        <w:rPr>
          <w:rFonts w:eastAsia="方正仿宋_GBK"/>
          <w:sz w:val="28"/>
        </w:rPr>
        <w:t>万元</w:t>
      </w:r>
      <w:r>
        <w:rPr>
          <w:rFonts w:hint="eastAsia" w:eastAsia="方正仿宋_GBK"/>
          <w:sz w:val="28"/>
          <w:lang w:eastAsia="zh-CN"/>
        </w:rPr>
        <w:t>，厉行节约</w:t>
      </w:r>
      <w:r>
        <w:rPr>
          <w:rFonts w:eastAsia="方正仿宋_GBK"/>
          <w:sz w:val="28"/>
        </w:rPr>
        <w:t>减少公务接待支出</w:t>
      </w:r>
      <w:r>
        <w:rPr>
          <w:rFonts w:hint="eastAsia" w:eastAsia="方正仿宋_GBK"/>
          <w:sz w:val="28"/>
          <w:lang w:eastAsia="zh-CN"/>
        </w:rPr>
        <w:t>。</w:t>
      </w:r>
    </w:p>
    <w:p>
      <w:pPr>
        <w:pStyle w:val="24"/>
      </w:pP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pStyle w:val="25"/>
      </w:pPr>
      <w:r>
        <w:t>组织实施各项普通国省干线、农村公路建设养护，完成投资任务。提出全县交通运输行业固定资产投资规模和方向,按县政府规定权限审批、核准县规划内和年度计划规模内的固定资产投资项目，完成交通基础设施投资；对重点工程建设、工程质量和安全生产进行监管，对招投标活动进行监督管理。完成农村公路日常养护，加强列养路线公路设施的路政管理。恢复、提升农村公路原有基数指标，维护、完善交通工程、安全设施、服务管理等附属设施，保持良好的技术状况。加强对公交、出租车管理。依据相关法律法规和规章实施县域交通运输行政执法。依法依规对辖区内道路运输市场进行安全监督管理，保障道路运输经营者的合法权益，增加道路运输企业及道路运输经营者安全意识，防止安全事故的发生。</w:t>
      </w:r>
    </w:p>
    <w:p>
      <w:pPr>
        <w:spacing w:line="500" w:lineRule="exact"/>
        <w:ind w:firstLine="560"/>
      </w:pPr>
      <w:r>
        <w:rPr>
          <w:rFonts w:eastAsia="方正仿宋_GBK"/>
          <w:color w:val="000000"/>
          <w:sz w:val="28"/>
        </w:rPr>
        <w:t>（二）分项绩效目标</w:t>
      </w:r>
    </w:p>
    <w:p>
      <w:pPr>
        <w:pStyle w:val="26"/>
      </w:pPr>
      <w:r>
        <w:rPr>
          <w:rFonts w:hint="eastAsia"/>
          <w:lang w:eastAsia="zh-CN"/>
        </w:rPr>
        <w:t>1、</w:t>
      </w:r>
      <w:r>
        <w:t>交通局农村公路养护项目</w:t>
      </w:r>
    </w:p>
    <w:p>
      <w:pPr>
        <w:pStyle w:val="26"/>
      </w:pPr>
      <w:r>
        <w:t>绩效目标：完成县域内农村公路日常养护任务，改善交通状况。完善路网建设，保障群众出行方便。</w:t>
      </w:r>
    </w:p>
    <w:p>
      <w:pPr>
        <w:pStyle w:val="26"/>
      </w:pPr>
      <w:r>
        <w:t>绩效指标：县级财政将养护资金100%列入预算，按时完成项目且验收合格率在90%及以上，预算成本控制在预算内。改善交通状况，保障群众出行方便。</w:t>
      </w:r>
    </w:p>
    <w:p>
      <w:pPr>
        <w:pStyle w:val="26"/>
      </w:pPr>
      <w:r>
        <w:rPr>
          <w:rFonts w:hint="eastAsia"/>
          <w:lang w:eastAsia="zh-CN"/>
        </w:rPr>
        <w:t>2、</w:t>
      </w:r>
      <w:r>
        <w:t>交通局高阳县高速引线绿化养护项目</w:t>
      </w:r>
    </w:p>
    <w:p>
      <w:pPr>
        <w:pStyle w:val="26"/>
      </w:pPr>
      <w:r>
        <w:t>绩效目标：完成高速引线绿化养护项目，美化周边环境。</w:t>
      </w:r>
    </w:p>
    <w:p>
      <w:pPr>
        <w:pStyle w:val="26"/>
      </w:pPr>
      <w:r>
        <w:t>绩效指标：高速引线绿化养护项目涉及12个小项，按照合同约定完成投资，验收合格率在90%及以上，预算成本控制在预算内，美化周边环境。</w:t>
      </w:r>
    </w:p>
    <w:p>
      <w:pPr>
        <w:pStyle w:val="26"/>
      </w:pPr>
      <w:r>
        <w:rPr>
          <w:rFonts w:hint="eastAsia"/>
          <w:lang w:eastAsia="zh-CN"/>
        </w:rPr>
        <w:t>3、</w:t>
      </w:r>
      <w:r>
        <w:t>2022年公交运营补贴项目</w:t>
      </w:r>
    </w:p>
    <w:p>
      <w:pPr>
        <w:pStyle w:val="26"/>
      </w:pPr>
      <w:r>
        <w:t>绩效目标：完成对公交公司的运营补贴，保障公交公司正常运营，方便群众出行。有效防止大气污染，改善空气质量。</w:t>
      </w:r>
    </w:p>
    <w:p>
      <w:pPr>
        <w:pStyle w:val="26"/>
      </w:pPr>
      <w:r>
        <w:t>绩效指标：全年预计营运里程达到180万公里，公交班车保证正班正点，保障居民出行。及时拨付资金，预算成本控制在预算内，改善环境质量，有效防治大气污染，改善空气环境质量，缓解县城交通压力，方便群众出行。</w:t>
      </w:r>
    </w:p>
    <w:p>
      <w:pPr>
        <w:pStyle w:val="26"/>
      </w:pPr>
      <w:r>
        <w:t>（</w:t>
      </w:r>
      <w:r>
        <w:rPr>
          <w:rFonts w:hint="eastAsia"/>
          <w:lang w:eastAsia="zh-CN"/>
        </w:rPr>
        <w:t>4、</w:t>
      </w:r>
      <w:r>
        <w:t>交通行政执法经费项目</w:t>
      </w:r>
    </w:p>
    <w:p>
      <w:pPr>
        <w:pStyle w:val="26"/>
      </w:pPr>
      <w:r>
        <w:t>绩效目标：利用执法经费，用于制式服装、执法车辆及装备，对日常执法提供全额保障。依法依规对辖区内道路运输市场进行安全监督管理，保障道路运输经营者的合法权益，增加道路运输企业及道路运输经营者安全意识，防止安全事故的发生。</w:t>
      </w:r>
    </w:p>
    <w:p>
      <w:pPr>
        <w:pStyle w:val="26"/>
      </w:pPr>
      <w:r>
        <w:t>绩效指标：保障执法用车8辆，执法装备100%覆盖，按期完成项目预算，预算成本控制在预算内。有效提高道路运输经营者安全意识，防止安全事故的发生。</w:t>
      </w:r>
    </w:p>
    <w:p>
      <w:pPr>
        <w:pStyle w:val="26"/>
      </w:pPr>
      <w:r>
        <w:rPr>
          <w:rFonts w:hint="eastAsia"/>
          <w:lang w:eastAsia="zh-CN"/>
        </w:rPr>
        <w:t>5、</w:t>
      </w:r>
      <w:r>
        <w:t>“四好农村路”示范县创建项目</w:t>
      </w:r>
    </w:p>
    <w:p>
      <w:pPr>
        <w:pStyle w:val="26"/>
      </w:pPr>
      <w:r>
        <w:t>绩效目标：通过“四好农村路”创建提升农村公路通行水平，促进县域经济发展。</w:t>
      </w:r>
    </w:p>
    <w:p>
      <w:pPr>
        <w:pStyle w:val="26"/>
      </w:pPr>
      <w:r>
        <w:t>绩效指标：创建“四好农村路”示范县，制作1个专题宣传片，对路线建设、路肩清理、树木刷白，项目验收合格率在90%及以上，预算成本控制在预算内，有效改善交通状况，提升农村公路质量。</w:t>
      </w:r>
    </w:p>
    <w:p>
      <w:pPr>
        <w:pStyle w:val="26"/>
      </w:pPr>
      <w:r>
        <w:rPr>
          <w:rFonts w:hint="eastAsia"/>
          <w:lang w:eastAsia="zh-CN"/>
        </w:rPr>
        <w:t>6、</w:t>
      </w:r>
      <w:r>
        <w:t>高阳县城乡一体化试点创建工程（县配套）资金项目</w:t>
      </w:r>
    </w:p>
    <w:p>
      <w:pPr>
        <w:pStyle w:val="26"/>
      </w:pPr>
      <w:r>
        <w:t>绩效目标：开展县级城乡客运一体话建设，支持符合要求的新能源公交车在县级城乡客运领域的推广应用。节能减排，防治大气污染。</w:t>
      </w:r>
    </w:p>
    <w:p>
      <w:pPr>
        <w:pStyle w:val="26"/>
      </w:pPr>
      <w:r>
        <w:t>绩效指标：投入推广新能源公交车50辆，申请补贴的新能源汽车产品100%符合国家相关标准，新建农村公交换乘站1个，农村客运服务站6个新建25个充电桩，按计划实施项目进度，预算成本控制在预算内，有效提升节能减排效果，防治大气污染。</w:t>
      </w:r>
    </w:p>
    <w:p>
      <w:pPr>
        <w:pStyle w:val="26"/>
      </w:pPr>
      <w:r>
        <w:rPr>
          <w:rFonts w:hint="eastAsia"/>
          <w:lang w:eastAsia="zh-CN"/>
        </w:rPr>
        <w:t>7、</w:t>
      </w:r>
      <w:r>
        <w:t>阳县津石高速高阳西-宏润大街及津石高速高阳北-砖厂路沿线景观提升工程项目</w:t>
      </w:r>
    </w:p>
    <w:p>
      <w:pPr>
        <w:pStyle w:val="26"/>
      </w:pPr>
      <w:r>
        <w:t>绩效目标：完成高阳县津石高速高阳西-宏润大街及津石高速高阳北-砖厂路沿线景观提升工程项目，提升路域环境，打造美丽生态高阳。</w:t>
      </w:r>
    </w:p>
    <w:p>
      <w:pPr>
        <w:pStyle w:val="26"/>
      </w:pPr>
      <w:r>
        <w:t>绩效指标：项目在合同期限内完成且预算成本控制在预算内，项目实现功能美化周边环境，改善空气质量。</w:t>
      </w:r>
    </w:p>
    <w:p>
      <w:pPr>
        <w:pStyle w:val="26"/>
      </w:pPr>
      <w:r>
        <w:rPr>
          <w:rFonts w:hint="eastAsia"/>
          <w:lang w:eastAsia="zh-CN"/>
        </w:rPr>
        <w:t>8、</w:t>
      </w:r>
      <w:r>
        <w:t>道G336保沧界至高阳县城段前期费用项目</w:t>
      </w:r>
    </w:p>
    <w:p>
      <w:pPr>
        <w:pStyle w:val="26"/>
      </w:pPr>
      <w:r>
        <w:t>绩效目标：国道G336保沧界至高阳县城段项目前期工作，保障项目顺利进行。</w:t>
      </w:r>
    </w:p>
    <w:p>
      <w:pPr>
        <w:pStyle w:val="26"/>
      </w:pPr>
      <w:r>
        <w:t>绩效指标：完成项目前期设计费、PPP咨询服务、工可编制、环评报告等13个项目的评估及编制，合规使用资金，预算成本控制在预算内，预计年底前完成项目的前期，保障项目顺利进行，对经济发展有促进作用。</w:t>
      </w:r>
    </w:p>
    <w:p>
      <w:pPr>
        <w:pStyle w:val="26"/>
      </w:pPr>
      <w:r>
        <w:rPr>
          <w:rFonts w:hint="eastAsia"/>
          <w:lang w:eastAsia="zh-CN"/>
        </w:rPr>
        <w:t>9、</w:t>
      </w:r>
      <w:r>
        <w:t>通局第一次全国自然灾害综合风险普查经费项目</w:t>
      </w:r>
    </w:p>
    <w:p>
      <w:pPr>
        <w:pStyle w:val="26"/>
      </w:pPr>
      <w:r>
        <w:t>绩效目标：完成本行业自然灾害综合风险普查，为普查成果综合运用提供保障。</w:t>
      </w:r>
    </w:p>
    <w:p>
      <w:pPr>
        <w:pStyle w:val="26"/>
      </w:pPr>
      <w:r>
        <w:t>绩效指标：项目完成质量100%，达到成果共享，为普查成果综合运用提供保障。</w:t>
      </w:r>
    </w:p>
    <w:p>
      <w:pPr>
        <w:pStyle w:val="26"/>
      </w:pPr>
      <w:r>
        <w:rPr>
          <w:rFonts w:hint="eastAsia"/>
          <w:lang w:eastAsia="zh-CN"/>
        </w:rPr>
        <w:t>10、</w:t>
      </w:r>
      <w:r>
        <w:t>交通局燃气管道报装项目</w:t>
      </w:r>
    </w:p>
    <w:p>
      <w:pPr>
        <w:pStyle w:val="26"/>
      </w:pPr>
      <w:r>
        <w:t>绩效目标：完成燃气管道报装项目支出，减少大气污染。</w:t>
      </w:r>
    </w:p>
    <w:p>
      <w:pPr>
        <w:pStyle w:val="26"/>
      </w:pPr>
      <w:r>
        <w:t>绩效指标：项目在合同期限内完成且预算成本控制在预算内，项目实现功能减少大气污染，改善空气质量。</w:t>
      </w:r>
    </w:p>
    <w:p>
      <w:pPr>
        <w:spacing w:line="500" w:lineRule="exact"/>
        <w:ind w:firstLine="560"/>
      </w:pPr>
      <w:r>
        <w:rPr>
          <w:rFonts w:eastAsia="方正仿宋_GBK"/>
          <w:color w:val="000000"/>
          <w:sz w:val="28"/>
        </w:rPr>
        <w:t>（三）工作保障措施</w:t>
      </w:r>
    </w:p>
    <w:p>
      <w:pPr>
        <w:pStyle w:val="27"/>
      </w:pPr>
      <w:r>
        <w:rPr>
          <w:rFonts w:hint="eastAsia"/>
          <w:lang w:eastAsia="zh-CN"/>
        </w:rPr>
        <w:t>1、</w:t>
      </w:r>
      <w:r>
        <w:t>在县委、县政府的正确领导下，全面服务于建设“家纺名都、卫星新城、生态高阳”发展目标，开拓创新，奋力拼搏，构建现代交通运输体系，增强行业管理能力，提高综合服务水平，为振兴县域经济发展当好先行。</w:t>
      </w:r>
    </w:p>
    <w:p>
      <w:pPr>
        <w:pStyle w:val="27"/>
      </w:pPr>
      <w:r>
        <w:rPr>
          <w:rFonts w:hint="eastAsia"/>
          <w:lang w:eastAsia="zh-CN"/>
        </w:rPr>
        <w:t>2、</w:t>
      </w:r>
      <w:r>
        <w:t>安排补助资金，组织实施各项普通国省干线公路建设，完成投资任务。组织实施县域农村公路建设，加快公路发展。通过对农村公路保养与维护进行资金补助，引导带动各地加强农村公路养护。</w:t>
      </w:r>
    </w:p>
    <w:p>
      <w:pPr>
        <w:pStyle w:val="27"/>
      </w:pPr>
      <w:r>
        <w:rPr>
          <w:rFonts w:hint="eastAsia"/>
          <w:lang w:eastAsia="zh-CN"/>
        </w:rPr>
        <w:t>3、</w:t>
      </w:r>
      <w:r>
        <w:t>对全县道路旅客运输、货物运输、从业人员、道路运输相关业务进行行业管理、市场监管及安全检查，依法行使道路运输行政许可、行政处罚强制权，监督检查有关道路运输法律法规的执行情况，对全县货运源头治超工作进行监督检查。</w:t>
      </w:r>
    </w:p>
    <w:p>
      <w:pPr>
        <w:pStyle w:val="27"/>
      </w:pPr>
      <w:r>
        <w:rPr>
          <w:rFonts w:hint="eastAsia"/>
          <w:lang w:eastAsia="zh-CN"/>
        </w:rPr>
        <w:t>4、</w:t>
      </w:r>
      <w:r>
        <w:t>组织拟订全县综合交通运输发展战略和政策；组织起草地方性法规和规章草案，开展行业政策研究，拟定行业标准，指导交通信息化建设，指导行业体制改革、安全生产和应急管理等管理交通国有资产，筹措、管理、监督交通建设专项资金，开展基本建设项目绩效监督管理工作和行业内部审计工作，承担国防交通战备工作，保障交通建设后勤工作。</w:t>
      </w:r>
    </w:p>
    <w:p>
      <w:pPr>
        <w:pStyle w:val="27"/>
      </w:pPr>
      <w:r>
        <w:rPr>
          <w:rFonts w:hint="eastAsia"/>
          <w:lang w:eastAsia="zh-CN"/>
        </w:rPr>
        <w:t>5、</w:t>
      </w:r>
      <w:r>
        <w:t>完善制度建设。制定完善预算绩效管理制度、资金管理办法、工作保障制度等，为全年预算绩效目标的实现奠定制度基础。</w:t>
      </w:r>
    </w:p>
    <w:p>
      <w:pPr>
        <w:pStyle w:val="27"/>
      </w:pPr>
      <w:r>
        <w:rPr>
          <w:rFonts w:hint="eastAsia"/>
          <w:lang w:eastAsia="zh-CN"/>
        </w:rPr>
        <w:t>6、</w:t>
      </w:r>
      <w:r>
        <w:t>加强支出管理。通过优化支出结构、编细编实预算、加快履行政府采购手续、尽快启动项目、及时支付资金、6月底前细化代编预算、按规定及时下达资金等多种措施，确保支出进度达标。</w:t>
      </w:r>
    </w:p>
    <w:p>
      <w:pPr>
        <w:pStyle w:val="27"/>
      </w:pPr>
      <w:r>
        <w:t>加强绩效运行监控。按要求开展绩效运行监控，发现问题及时采取措施，确保绩效目标如期保质实现。</w:t>
      </w:r>
    </w:p>
    <w:p>
      <w:pPr>
        <w:pStyle w:val="27"/>
      </w:pPr>
      <w:r>
        <w:rPr>
          <w:rFonts w:hint="eastAsia"/>
          <w:lang w:eastAsia="zh-CN"/>
        </w:rPr>
        <w:t>7、</w:t>
      </w:r>
      <w:r>
        <w:t>做好绩效自评。按要求开展上年度部门预算绩效自评和重点评价工作，对评价中发现的问题及时整改，调整优化支出结构，提高财政资金使用效益。</w:t>
      </w:r>
    </w:p>
    <w:p>
      <w:pPr>
        <w:pStyle w:val="27"/>
      </w:pPr>
      <w:r>
        <w:rPr>
          <w:rFonts w:hint="eastAsia"/>
          <w:lang w:eastAsia="zh-CN"/>
        </w:rPr>
        <w:t>8、</w:t>
      </w:r>
      <w:r>
        <w:t>规范财务资产管理。完善财务管理制度，严格审批程序，加强固定资产登记、使用和报废处置管理，做到支出合理，物尽其用。</w:t>
      </w:r>
    </w:p>
    <w:p>
      <w:pPr>
        <w:pStyle w:val="27"/>
      </w:pPr>
      <w:r>
        <w:rPr>
          <w:rFonts w:hint="eastAsia"/>
          <w:lang w:eastAsia="zh-CN"/>
        </w:rPr>
        <w:t>9、</w:t>
      </w: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7"/>
      </w:pPr>
      <w:r>
        <w:rPr>
          <w:rFonts w:hint="eastAsia"/>
          <w:lang w:eastAsia="zh-CN"/>
        </w:rPr>
        <w:t>10、</w:t>
      </w:r>
      <w:r>
        <w:t>加强宣传培训调研等。加强人员培训，提高本部门职工业务素质；加强调研，提出优化财政资金配置、提高资金使用效益；加大宣传力度，强化预算绩效管理意识，促进预算绩效管理水平进一步提升。</w:t>
      </w:r>
    </w:p>
    <w:p>
      <w:pPr>
        <w:ind w:firstLine="640"/>
        <w:rPr>
          <w:rFonts w:hint="eastAsia" w:ascii="方正楷体_GBK" w:hAnsi="方正楷体_GBK" w:cs="方正楷体_GBK" w:eastAsiaTheme="minorEastAsia"/>
          <w:b/>
          <w:color w:val="000000"/>
          <w:sz w:val="32"/>
          <w:lang w:eastAsia="zh-CN"/>
        </w:rPr>
      </w:pPr>
      <w:r>
        <w:rPr>
          <w:rFonts w:ascii="方正楷体_GBK" w:hAnsi="方正楷体_GBK" w:eastAsia="方正楷体_GBK" w:cs="方正楷体_GBK"/>
          <w:b/>
          <w:color w:val="000000"/>
          <w:sz w:val="32"/>
        </w:rPr>
        <w:t>第二部分  专项资金绩效目标</w:t>
      </w:r>
    </w:p>
    <w:p>
      <w:pPr>
        <w:pStyle w:val="27"/>
        <w:ind w:firstLineChars="200"/>
        <w:rPr>
          <w:rFonts w:eastAsiaTheme="minorEastAsia"/>
          <w:lang w:eastAsia="zh-CN"/>
        </w:rPr>
      </w:pPr>
      <w:r>
        <w:t>我单位</w:t>
      </w:r>
      <w:r>
        <w:rPr>
          <w:rFonts w:hint="eastAsia" w:eastAsiaTheme="minorEastAsia"/>
          <w:lang w:eastAsia="zh-CN"/>
        </w:rPr>
        <w:t>2022年度无专项资金预算。</w:t>
      </w:r>
    </w:p>
    <w:p>
      <w:pPr>
        <w:ind w:firstLine="640"/>
        <w:rPr>
          <w:rFonts w:hint="eastAsia" w:ascii="方正楷体_GBK" w:hAnsi="方正楷体_GBK" w:cs="方正楷体_GBK" w:eastAsiaTheme="minorEastAsia"/>
          <w:b/>
          <w:color w:val="000000"/>
          <w:sz w:val="32"/>
          <w:lang w:eastAsia="zh-CN"/>
        </w:rPr>
      </w:pPr>
    </w:p>
    <w:p>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pPr>
        <w:ind w:firstLine="560"/>
      </w:pPr>
      <w:r>
        <w:rPr>
          <w:rFonts w:ascii="方正仿宋_GBK" w:hAnsi="方正仿宋_GBK" w:eastAsia="方正仿宋_GBK" w:cs="方正仿宋_GBK"/>
          <w:b/>
          <w:color w:val="000000"/>
          <w:sz w:val="28"/>
        </w:rPr>
        <w:t>1、2021年农村道路客运、水路客运、出租车油价补贴（2020年度）资金-城乡公交一体化-冀财建[2021]163号绩效目标表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1.开展县级城乡客运一体话建设，支持符合要求的新能源公交车在县级城乡客运领域的推广应用。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 xml:space="preserve"> 投入推广新能源公交车数量</w:t>
            </w:r>
          </w:p>
        </w:tc>
        <w:tc>
          <w:tcPr>
            <w:tcW w:w="2835" w:type="dxa"/>
            <w:vAlign w:val="center"/>
          </w:tcPr>
          <w:p>
            <w:pPr>
              <w:pStyle w:val="16"/>
            </w:pPr>
            <w:r>
              <w:t>投入推广新能源公交车数量</w:t>
            </w:r>
          </w:p>
        </w:tc>
        <w:tc>
          <w:tcPr>
            <w:tcW w:w="2551" w:type="dxa"/>
            <w:vAlign w:val="center"/>
          </w:tcPr>
          <w:p>
            <w:pPr>
              <w:pStyle w:val="16"/>
            </w:pPr>
            <w:r>
              <w:t>≥50辆</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 xml:space="preserve"> 新能源汽车符合国家相关标准比例</w:t>
            </w:r>
          </w:p>
        </w:tc>
        <w:tc>
          <w:tcPr>
            <w:tcW w:w="2835" w:type="dxa"/>
            <w:vAlign w:val="center"/>
          </w:tcPr>
          <w:p>
            <w:pPr>
              <w:pStyle w:val="16"/>
            </w:pPr>
            <w:r>
              <w:t>申请补贴的新能源汽车产品符合国家相关标准比例</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 xml:space="preserve"> 项目按期完成率</w:t>
            </w:r>
          </w:p>
        </w:tc>
        <w:tc>
          <w:tcPr>
            <w:tcW w:w="2835" w:type="dxa"/>
            <w:vAlign w:val="center"/>
          </w:tcPr>
          <w:p>
            <w:pPr>
              <w:pStyle w:val="16"/>
            </w:pPr>
            <w:r>
              <w:t>项目按期完成率</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 xml:space="preserve"> 成本控制率</w:t>
            </w:r>
          </w:p>
        </w:tc>
        <w:tc>
          <w:tcPr>
            <w:tcW w:w="2835" w:type="dxa"/>
            <w:vAlign w:val="center"/>
          </w:tcPr>
          <w:p>
            <w:pPr>
              <w:pStyle w:val="16"/>
            </w:pPr>
            <w:r>
              <w:t>实际支出占预算金额的比例</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 xml:space="preserve"> 持续使用时间</w:t>
            </w:r>
          </w:p>
        </w:tc>
        <w:tc>
          <w:tcPr>
            <w:tcW w:w="2835" w:type="dxa"/>
            <w:vAlign w:val="center"/>
          </w:tcPr>
          <w:p>
            <w:pPr>
              <w:pStyle w:val="16"/>
            </w:pPr>
            <w:r>
              <w:t>反映持续使用时间</w:t>
            </w:r>
          </w:p>
        </w:tc>
        <w:tc>
          <w:tcPr>
            <w:tcW w:w="2551" w:type="dxa"/>
            <w:vAlign w:val="center"/>
          </w:tcPr>
          <w:p>
            <w:pPr>
              <w:pStyle w:val="16"/>
            </w:pPr>
            <w:r>
              <w:t>≥3年</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 xml:space="preserve"> 服务对象满意度指标</w:t>
            </w:r>
          </w:p>
        </w:tc>
        <w:tc>
          <w:tcPr>
            <w:tcW w:w="2835" w:type="dxa"/>
            <w:vAlign w:val="center"/>
          </w:tcPr>
          <w:p>
            <w:pPr>
              <w:pStyle w:val="16"/>
            </w:pPr>
            <w:r>
              <w:t>公众满意及比较满意人数占参加调查总人数的比率</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2、“四好农村路”示范县创建绩效目标表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1.通过“四好农村路”创建提升农村公路通行水平，促进县域经济发展。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制作专题宣传片数量</w:t>
            </w:r>
          </w:p>
        </w:tc>
        <w:tc>
          <w:tcPr>
            <w:tcW w:w="2835" w:type="dxa"/>
            <w:vAlign w:val="center"/>
          </w:tcPr>
          <w:p>
            <w:pPr>
              <w:pStyle w:val="16"/>
            </w:pPr>
            <w:r>
              <w:t>制作专题宣传片数量</w:t>
            </w:r>
          </w:p>
        </w:tc>
        <w:tc>
          <w:tcPr>
            <w:tcW w:w="2551" w:type="dxa"/>
            <w:vAlign w:val="center"/>
          </w:tcPr>
          <w:p>
            <w:pPr>
              <w:pStyle w:val="16"/>
            </w:pPr>
            <w:r>
              <w:t>≥1个</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项目验收合格率</w:t>
            </w:r>
          </w:p>
        </w:tc>
        <w:tc>
          <w:tcPr>
            <w:tcW w:w="2835" w:type="dxa"/>
            <w:vAlign w:val="center"/>
          </w:tcPr>
          <w:p>
            <w:pPr>
              <w:pStyle w:val="16"/>
            </w:pPr>
            <w:r>
              <w:t>项目验收合格率</w:t>
            </w:r>
          </w:p>
        </w:tc>
        <w:tc>
          <w:tcPr>
            <w:tcW w:w="2551" w:type="dxa"/>
            <w:vAlign w:val="center"/>
          </w:tcPr>
          <w:p>
            <w:pPr>
              <w:pStyle w:val="16"/>
            </w:pPr>
            <w:r>
              <w:t>≥90%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项目按期完成率</w:t>
            </w:r>
          </w:p>
        </w:tc>
        <w:tc>
          <w:tcPr>
            <w:tcW w:w="2835" w:type="dxa"/>
            <w:vAlign w:val="center"/>
          </w:tcPr>
          <w:p>
            <w:pPr>
              <w:pStyle w:val="16"/>
            </w:pPr>
            <w:r>
              <w:t>项目按期完成率</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实际支出占预算金额的比例</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服务对象满意度指标</w:t>
            </w:r>
          </w:p>
        </w:tc>
        <w:tc>
          <w:tcPr>
            <w:tcW w:w="2835" w:type="dxa"/>
            <w:vAlign w:val="center"/>
          </w:tcPr>
          <w:p>
            <w:pPr>
              <w:pStyle w:val="16"/>
            </w:pPr>
            <w:r>
              <w:t>公众满意及比较满意人数占参加调查总人数的比率</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3、国道G336保沧界至高阳县城段前期费用绩效目标表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1.完成项目前期工作，保障项目顺利进行。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完成项目前期评估数量</w:t>
            </w:r>
          </w:p>
        </w:tc>
        <w:tc>
          <w:tcPr>
            <w:tcW w:w="2835" w:type="dxa"/>
            <w:vAlign w:val="center"/>
          </w:tcPr>
          <w:p>
            <w:pPr>
              <w:pStyle w:val="16"/>
            </w:pPr>
            <w:r>
              <w:t>完成项目前期评估数量</w:t>
            </w:r>
          </w:p>
        </w:tc>
        <w:tc>
          <w:tcPr>
            <w:tcW w:w="2551" w:type="dxa"/>
            <w:vAlign w:val="center"/>
          </w:tcPr>
          <w:p>
            <w:pPr>
              <w:pStyle w:val="16"/>
            </w:pPr>
            <w:r>
              <w:t>≥13个</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资金使用合规性</w:t>
            </w:r>
          </w:p>
        </w:tc>
        <w:tc>
          <w:tcPr>
            <w:tcW w:w="2835" w:type="dxa"/>
            <w:vAlign w:val="center"/>
          </w:tcPr>
          <w:p>
            <w:pPr>
              <w:pStyle w:val="16"/>
            </w:pPr>
            <w:r>
              <w:t>资金使用合规性</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项目按期完成率</w:t>
            </w:r>
          </w:p>
        </w:tc>
        <w:tc>
          <w:tcPr>
            <w:tcW w:w="2835" w:type="dxa"/>
            <w:vAlign w:val="center"/>
          </w:tcPr>
          <w:p>
            <w:pPr>
              <w:pStyle w:val="16"/>
            </w:pPr>
            <w:r>
              <w:t>项目按期完成率</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实际支出占预算金额的比例</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办公任务开展的持续性</w:t>
            </w:r>
          </w:p>
        </w:tc>
        <w:tc>
          <w:tcPr>
            <w:tcW w:w="2835" w:type="dxa"/>
            <w:vAlign w:val="center"/>
          </w:tcPr>
          <w:p>
            <w:pPr>
              <w:pStyle w:val="16"/>
            </w:pPr>
            <w:r>
              <w:t>反映办公任务是否正常持续开展</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服务群众满意度</w:t>
            </w:r>
          </w:p>
        </w:tc>
        <w:tc>
          <w:tcPr>
            <w:tcW w:w="2835" w:type="dxa"/>
            <w:vAlign w:val="center"/>
          </w:tcPr>
          <w:p>
            <w:pPr>
              <w:pStyle w:val="16"/>
            </w:pPr>
            <w:r>
              <w:t xml:space="preserve"> 调查中满意和较满意的人数占调查总数的百分比</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4、冀财建[2021]205号-提前下达2022年中央车辆购置税收入补助地方资金预算（第一批）（农村公路建设）绩效目标表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1.通过农村公路建设，保障农村公路畅通，方便群众出行。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 xml:space="preserve"> 县财政将建设资金列入预算比例</w:t>
            </w:r>
          </w:p>
        </w:tc>
        <w:tc>
          <w:tcPr>
            <w:tcW w:w="2835" w:type="dxa"/>
            <w:vAlign w:val="center"/>
          </w:tcPr>
          <w:p>
            <w:pPr>
              <w:pStyle w:val="16"/>
            </w:pPr>
            <w:r>
              <w:t>县财政将建设资金列入预算比例</w:t>
            </w:r>
          </w:p>
        </w:tc>
        <w:tc>
          <w:tcPr>
            <w:tcW w:w="2551" w:type="dxa"/>
            <w:vAlign w:val="center"/>
          </w:tcPr>
          <w:p>
            <w:pPr>
              <w:pStyle w:val="16"/>
            </w:pPr>
            <w:r>
              <w:t>100%</w:t>
            </w:r>
          </w:p>
        </w:tc>
        <w:tc>
          <w:tcPr>
            <w:tcW w:w="2268" w:type="dxa"/>
            <w:vAlign w:val="center"/>
          </w:tcPr>
          <w:p>
            <w:pPr>
              <w:pStyle w:val="16"/>
            </w:pPr>
            <w:r>
              <w:t>年初预算安排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 xml:space="preserve"> 工程质量合格率</w:t>
            </w:r>
          </w:p>
        </w:tc>
        <w:tc>
          <w:tcPr>
            <w:tcW w:w="2835" w:type="dxa"/>
            <w:vAlign w:val="center"/>
          </w:tcPr>
          <w:p>
            <w:pPr>
              <w:pStyle w:val="16"/>
            </w:pPr>
            <w:r>
              <w:t xml:space="preserve"> 工程质量合格率</w:t>
            </w:r>
          </w:p>
        </w:tc>
        <w:tc>
          <w:tcPr>
            <w:tcW w:w="2551" w:type="dxa"/>
            <w:vAlign w:val="center"/>
          </w:tcPr>
          <w:p>
            <w:pPr>
              <w:pStyle w:val="16"/>
            </w:pPr>
            <w:r>
              <w:t>≥98%</w:t>
            </w:r>
          </w:p>
        </w:tc>
        <w:tc>
          <w:tcPr>
            <w:tcW w:w="2268" w:type="dxa"/>
            <w:vAlign w:val="center"/>
          </w:tcPr>
          <w:p>
            <w:pPr>
              <w:pStyle w:val="16"/>
            </w:pPr>
            <w:r>
              <w:t>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 xml:space="preserve"> 农村公路路况水平</w:t>
            </w:r>
          </w:p>
        </w:tc>
        <w:tc>
          <w:tcPr>
            <w:tcW w:w="2835" w:type="dxa"/>
            <w:vAlign w:val="center"/>
          </w:tcPr>
          <w:p>
            <w:pPr>
              <w:pStyle w:val="16"/>
            </w:pPr>
            <w:r>
              <w:t xml:space="preserve"> 农村公路路况水平</w:t>
            </w:r>
          </w:p>
        </w:tc>
        <w:tc>
          <w:tcPr>
            <w:tcW w:w="2551" w:type="dxa"/>
            <w:vAlign w:val="center"/>
          </w:tcPr>
          <w:p>
            <w:pPr>
              <w:pStyle w:val="16"/>
            </w:pPr>
            <w:r>
              <w:t xml:space="preserve"> 有效提升</w:t>
            </w:r>
          </w:p>
        </w:tc>
        <w:tc>
          <w:tcPr>
            <w:tcW w:w="2268" w:type="dxa"/>
            <w:vAlign w:val="center"/>
          </w:tcPr>
          <w:p>
            <w:pPr>
              <w:pStyle w:val="16"/>
            </w:pPr>
            <w:r>
              <w:t>年初出预算安排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 xml:space="preserve"> 服务对象满意度指标</w:t>
            </w:r>
          </w:p>
        </w:tc>
        <w:tc>
          <w:tcPr>
            <w:tcW w:w="2835" w:type="dxa"/>
            <w:vAlign w:val="center"/>
          </w:tcPr>
          <w:p>
            <w:pPr>
              <w:pStyle w:val="16"/>
            </w:pPr>
            <w:r>
              <w:t>公众满意及比较满意人数占参加调查总人数的比率</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5、冀财建[2021]238号-提前下达2022年农村公路建设养护发展专项资金（农村公路建设改造补助资金）绩效目标表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1.通过农村公路建设，保障农村公路畅通，方便群众出行。</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 xml:space="preserve"> 县财政将建设资金列入预算比例</w:t>
            </w:r>
          </w:p>
        </w:tc>
        <w:tc>
          <w:tcPr>
            <w:tcW w:w="2835" w:type="dxa"/>
            <w:vAlign w:val="center"/>
          </w:tcPr>
          <w:p>
            <w:pPr>
              <w:pStyle w:val="16"/>
            </w:pPr>
            <w:r>
              <w:t>县财政将建设资金列入预算比例</w:t>
            </w:r>
          </w:p>
        </w:tc>
        <w:tc>
          <w:tcPr>
            <w:tcW w:w="2551" w:type="dxa"/>
            <w:vAlign w:val="center"/>
          </w:tcPr>
          <w:p>
            <w:pPr>
              <w:pStyle w:val="16"/>
            </w:pPr>
            <w:r>
              <w:t>100%</w:t>
            </w:r>
          </w:p>
        </w:tc>
        <w:tc>
          <w:tcPr>
            <w:tcW w:w="2268" w:type="dxa"/>
            <w:vAlign w:val="center"/>
          </w:tcPr>
          <w:p>
            <w:pPr>
              <w:pStyle w:val="16"/>
            </w:pPr>
            <w:r>
              <w:t>年初预算安排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 xml:space="preserve"> 工程质量合格率</w:t>
            </w:r>
          </w:p>
        </w:tc>
        <w:tc>
          <w:tcPr>
            <w:tcW w:w="2835" w:type="dxa"/>
            <w:vAlign w:val="center"/>
          </w:tcPr>
          <w:p>
            <w:pPr>
              <w:pStyle w:val="16"/>
            </w:pPr>
            <w:r>
              <w:t xml:space="preserve"> 工程质量合格率</w:t>
            </w:r>
          </w:p>
        </w:tc>
        <w:tc>
          <w:tcPr>
            <w:tcW w:w="2551" w:type="dxa"/>
            <w:vAlign w:val="center"/>
          </w:tcPr>
          <w:p>
            <w:pPr>
              <w:pStyle w:val="16"/>
            </w:pPr>
            <w:r>
              <w:t>≥98%</w:t>
            </w:r>
          </w:p>
        </w:tc>
        <w:tc>
          <w:tcPr>
            <w:tcW w:w="2268" w:type="dxa"/>
            <w:vAlign w:val="center"/>
          </w:tcPr>
          <w:p>
            <w:pPr>
              <w:pStyle w:val="16"/>
            </w:pPr>
            <w:r>
              <w:t>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 xml:space="preserve"> 农村公路路况水平</w:t>
            </w:r>
          </w:p>
        </w:tc>
        <w:tc>
          <w:tcPr>
            <w:tcW w:w="2835" w:type="dxa"/>
            <w:vAlign w:val="center"/>
          </w:tcPr>
          <w:p>
            <w:pPr>
              <w:pStyle w:val="16"/>
            </w:pPr>
            <w:r>
              <w:t xml:space="preserve"> 农村公路路况水平</w:t>
            </w:r>
          </w:p>
        </w:tc>
        <w:tc>
          <w:tcPr>
            <w:tcW w:w="2551" w:type="dxa"/>
            <w:vAlign w:val="center"/>
          </w:tcPr>
          <w:p>
            <w:pPr>
              <w:pStyle w:val="16"/>
            </w:pPr>
            <w:r>
              <w:t xml:space="preserve"> 有效提升</w:t>
            </w:r>
          </w:p>
        </w:tc>
        <w:tc>
          <w:tcPr>
            <w:tcW w:w="2268" w:type="dxa"/>
            <w:vAlign w:val="center"/>
          </w:tcPr>
          <w:p>
            <w:pPr>
              <w:pStyle w:val="16"/>
            </w:pPr>
            <w:r>
              <w:t>年初出预算安排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 xml:space="preserve"> 服务对象满意度指标</w:t>
            </w:r>
          </w:p>
        </w:tc>
        <w:tc>
          <w:tcPr>
            <w:tcW w:w="2835" w:type="dxa"/>
            <w:vAlign w:val="center"/>
          </w:tcPr>
          <w:p>
            <w:pPr>
              <w:pStyle w:val="16"/>
            </w:pPr>
            <w:r>
              <w:t>公众满意及比较满意人数占参加调查总人数的比率</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6、冀财建[2021]238号-提前下达2022年农村公路建设养护发展专项资金（农村公路日常养护补助资金）绩效目标表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1.通过农村公路养护，保障农村公路畅通，方便群众出行。</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 xml:space="preserve"> 县财政将养护资金列入预算比例</w:t>
            </w:r>
          </w:p>
        </w:tc>
        <w:tc>
          <w:tcPr>
            <w:tcW w:w="2835" w:type="dxa"/>
            <w:vAlign w:val="center"/>
          </w:tcPr>
          <w:p>
            <w:pPr>
              <w:pStyle w:val="16"/>
            </w:pPr>
            <w:r>
              <w:t>县财政将养护资金列入预算比例</w:t>
            </w:r>
          </w:p>
        </w:tc>
        <w:tc>
          <w:tcPr>
            <w:tcW w:w="2551" w:type="dxa"/>
            <w:vAlign w:val="center"/>
          </w:tcPr>
          <w:p>
            <w:pPr>
              <w:pStyle w:val="16"/>
            </w:pPr>
            <w:r>
              <w:t>100%</w:t>
            </w:r>
          </w:p>
        </w:tc>
        <w:tc>
          <w:tcPr>
            <w:tcW w:w="2268" w:type="dxa"/>
            <w:vAlign w:val="center"/>
          </w:tcPr>
          <w:p>
            <w:pPr>
              <w:pStyle w:val="16"/>
            </w:pPr>
            <w:r>
              <w:t>年初预算安排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 xml:space="preserve"> 工程质量合格率</w:t>
            </w:r>
          </w:p>
        </w:tc>
        <w:tc>
          <w:tcPr>
            <w:tcW w:w="2835" w:type="dxa"/>
            <w:vAlign w:val="center"/>
          </w:tcPr>
          <w:p>
            <w:pPr>
              <w:pStyle w:val="16"/>
            </w:pPr>
            <w:r>
              <w:t xml:space="preserve"> 工程质量合格率</w:t>
            </w:r>
          </w:p>
        </w:tc>
        <w:tc>
          <w:tcPr>
            <w:tcW w:w="2551" w:type="dxa"/>
            <w:vAlign w:val="center"/>
          </w:tcPr>
          <w:p>
            <w:pPr>
              <w:pStyle w:val="16"/>
            </w:pPr>
            <w:r>
              <w:t>≥98%</w:t>
            </w:r>
          </w:p>
        </w:tc>
        <w:tc>
          <w:tcPr>
            <w:tcW w:w="2268" w:type="dxa"/>
            <w:vAlign w:val="center"/>
          </w:tcPr>
          <w:p>
            <w:pPr>
              <w:pStyle w:val="16"/>
            </w:pPr>
            <w:r>
              <w:t>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 xml:space="preserve"> 农村公路路况水平</w:t>
            </w:r>
          </w:p>
        </w:tc>
        <w:tc>
          <w:tcPr>
            <w:tcW w:w="2835" w:type="dxa"/>
            <w:vAlign w:val="center"/>
          </w:tcPr>
          <w:p>
            <w:pPr>
              <w:pStyle w:val="16"/>
            </w:pPr>
            <w:r>
              <w:t xml:space="preserve"> 农村公路路况水平</w:t>
            </w:r>
          </w:p>
        </w:tc>
        <w:tc>
          <w:tcPr>
            <w:tcW w:w="2551" w:type="dxa"/>
            <w:vAlign w:val="center"/>
          </w:tcPr>
          <w:p>
            <w:pPr>
              <w:pStyle w:val="16"/>
            </w:pPr>
            <w:r>
              <w:t xml:space="preserve"> 有效提升</w:t>
            </w:r>
          </w:p>
        </w:tc>
        <w:tc>
          <w:tcPr>
            <w:tcW w:w="2268" w:type="dxa"/>
            <w:vAlign w:val="center"/>
          </w:tcPr>
          <w:p>
            <w:pPr>
              <w:pStyle w:val="16"/>
            </w:pPr>
            <w:r>
              <w:t>年初出预算安排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 xml:space="preserve"> 服务对象满意度指标</w:t>
            </w:r>
          </w:p>
        </w:tc>
        <w:tc>
          <w:tcPr>
            <w:tcW w:w="2835" w:type="dxa"/>
            <w:vAlign w:val="center"/>
          </w:tcPr>
          <w:p>
            <w:pPr>
              <w:pStyle w:val="16"/>
            </w:pPr>
            <w:r>
              <w:t>公众满意及比较满意人数占参加调查总人数的比率</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7、冀财建[2021]238号-提前下达2022年农村公路建设养护发展专项资金（农村公路养护工程补助资金）绩效目标表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1.通过农村公路养护，保障农村公路畅通，方便群众出行。</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 xml:space="preserve"> 县财政将养护资金列入预算比例</w:t>
            </w:r>
          </w:p>
        </w:tc>
        <w:tc>
          <w:tcPr>
            <w:tcW w:w="2835" w:type="dxa"/>
            <w:vAlign w:val="center"/>
          </w:tcPr>
          <w:p>
            <w:pPr>
              <w:pStyle w:val="16"/>
            </w:pPr>
            <w:r>
              <w:t>县财政将养护资金列入预算比例</w:t>
            </w:r>
          </w:p>
        </w:tc>
        <w:tc>
          <w:tcPr>
            <w:tcW w:w="2551" w:type="dxa"/>
            <w:vAlign w:val="center"/>
          </w:tcPr>
          <w:p>
            <w:pPr>
              <w:pStyle w:val="16"/>
            </w:pPr>
            <w:r>
              <w:t>100%</w:t>
            </w:r>
          </w:p>
        </w:tc>
        <w:tc>
          <w:tcPr>
            <w:tcW w:w="2268" w:type="dxa"/>
            <w:vAlign w:val="center"/>
          </w:tcPr>
          <w:p>
            <w:pPr>
              <w:pStyle w:val="16"/>
            </w:pPr>
            <w:r>
              <w:t>年初预算安排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 xml:space="preserve"> 工程质量合格率</w:t>
            </w:r>
          </w:p>
        </w:tc>
        <w:tc>
          <w:tcPr>
            <w:tcW w:w="2835" w:type="dxa"/>
            <w:vAlign w:val="center"/>
          </w:tcPr>
          <w:p>
            <w:pPr>
              <w:pStyle w:val="16"/>
            </w:pPr>
            <w:r>
              <w:t xml:space="preserve"> 工程质量合格率</w:t>
            </w:r>
          </w:p>
        </w:tc>
        <w:tc>
          <w:tcPr>
            <w:tcW w:w="2551" w:type="dxa"/>
            <w:vAlign w:val="center"/>
          </w:tcPr>
          <w:p>
            <w:pPr>
              <w:pStyle w:val="16"/>
            </w:pPr>
            <w:r>
              <w:t>≥98%</w:t>
            </w:r>
          </w:p>
        </w:tc>
        <w:tc>
          <w:tcPr>
            <w:tcW w:w="2268" w:type="dxa"/>
            <w:vAlign w:val="center"/>
          </w:tcPr>
          <w:p>
            <w:pPr>
              <w:pStyle w:val="16"/>
            </w:pPr>
            <w:r>
              <w:t>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 xml:space="preserve"> 农村公路路况水平</w:t>
            </w:r>
          </w:p>
        </w:tc>
        <w:tc>
          <w:tcPr>
            <w:tcW w:w="2835" w:type="dxa"/>
            <w:vAlign w:val="center"/>
          </w:tcPr>
          <w:p>
            <w:pPr>
              <w:pStyle w:val="16"/>
            </w:pPr>
            <w:r>
              <w:t xml:space="preserve"> 农村公路路况水平</w:t>
            </w:r>
          </w:p>
        </w:tc>
        <w:tc>
          <w:tcPr>
            <w:tcW w:w="2551" w:type="dxa"/>
            <w:vAlign w:val="center"/>
          </w:tcPr>
          <w:p>
            <w:pPr>
              <w:pStyle w:val="16"/>
            </w:pPr>
            <w:r>
              <w:t xml:space="preserve"> 有效提升</w:t>
            </w:r>
          </w:p>
        </w:tc>
        <w:tc>
          <w:tcPr>
            <w:tcW w:w="2268" w:type="dxa"/>
            <w:vAlign w:val="center"/>
          </w:tcPr>
          <w:p>
            <w:pPr>
              <w:pStyle w:val="16"/>
            </w:pPr>
            <w:r>
              <w:t>年初出预算安排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 xml:space="preserve"> 服务对象满意度指标</w:t>
            </w:r>
          </w:p>
        </w:tc>
        <w:tc>
          <w:tcPr>
            <w:tcW w:w="2835" w:type="dxa"/>
            <w:vAlign w:val="center"/>
          </w:tcPr>
          <w:p>
            <w:pPr>
              <w:pStyle w:val="16"/>
            </w:pPr>
            <w:r>
              <w:t>公众满意及比较满意人数占参加调查总人数的比率</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8、冀财建[2021]239号-提前下达2022年普通国省干线公路建设养护发展专项资金（保定高阳县津保南线晋庄站治超资金）绩效目标表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1.保障治超工作正常开展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 xml:space="preserve"> 列入预算比例</w:t>
            </w:r>
          </w:p>
        </w:tc>
        <w:tc>
          <w:tcPr>
            <w:tcW w:w="2835" w:type="dxa"/>
            <w:vAlign w:val="center"/>
          </w:tcPr>
          <w:p>
            <w:pPr>
              <w:pStyle w:val="16"/>
            </w:pPr>
            <w:r>
              <w:t>县财政将资金列入预算比例</w:t>
            </w:r>
          </w:p>
        </w:tc>
        <w:tc>
          <w:tcPr>
            <w:tcW w:w="2551" w:type="dxa"/>
            <w:vAlign w:val="center"/>
          </w:tcPr>
          <w:p>
            <w:pPr>
              <w:pStyle w:val="16"/>
            </w:pPr>
            <w:r>
              <w:t>100%</w:t>
            </w:r>
          </w:p>
        </w:tc>
        <w:tc>
          <w:tcPr>
            <w:tcW w:w="2268" w:type="dxa"/>
            <w:vAlign w:val="center"/>
          </w:tcPr>
          <w:p>
            <w:pPr>
              <w:pStyle w:val="16"/>
            </w:pPr>
            <w:r>
              <w:t>年初预算安排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 xml:space="preserve"> 完成项目时间</w:t>
            </w:r>
          </w:p>
        </w:tc>
        <w:tc>
          <w:tcPr>
            <w:tcW w:w="2835" w:type="dxa"/>
            <w:vAlign w:val="center"/>
          </w:tcPr>
          <w:p>
            <w:pPr>
              <w:pStyle w:val="16"/>
            </w:pPr>
            <w:r>
              <w:t xml:space="preserve"> 完成项目时间</w:t>
            </w:r>
          </w:p>
        </w:tc>
        <w:tc>
          <w:tcPr>
            <w:tcW w:w="2551" w:type="dxa"/>
            <w:vAlign w:val="center"/>
          </w:tcPr>
          <w:p>
            <w:pPr>
              <w:pStyle w:val="16"/>
            </w:pPr>
            <w:r>
              <w:t>2022年底前</w:t>
            </w:r>
          </w:p>
        </w:tc>
        <w:tc>
          <w:tcPr>
            <w:tcW w:w="2268" w:type="dxa"/>
            <w:vAlign w:val="center"/>
          </w:tcPr>
          <w:p>
            <w:pPr>
              <w:pStyle w:val="16"/>
            </w:pPr>
            <w:r>
              <w:t>年初预算安排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对象满意度</w:t>
            </w:r>
          </w:p>
        </w:tc>
        <w:tc>
          <w:tcPr>
            <w:tcW w:w="2835" w:type="dxa"/>
            <w:vAlign w:val="center"/>
          </w:tcPr>
          <w:p>
            <w:pPr>
              <w:pStyle w:val="16"/>
            </w:pPr>
            <w:r>
              <w:t>对象满意度</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9、交通局第一次全国自然灾害综合风险普查经费绩效目标表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1.完成本行业自然灾害综合风险普查，为普查成果综合运用提供保障。</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普查经费占比数</w:t>
            </w:r>
          </w:p>
        </w:tc>
        <w:tc>
          <w:tcPr>
            <w:tcW w:w="2835" w:type="dxa"/>
            <w:vAlign w:val="center"/>
          </w:tcPr>
          <w:p>
            <w:pPr>
              <w:pStyle w:val="16"/>
            </w:pPr>
            <w:r>
              <w:t>普查经费占比数</w:t>
            </w:r>
          </w:p>
        </w:tc>
        <w:tc>
          <w:tcPr>
            <w:tcW w:w="2551" w:type="dxa"/>
            <w:vAlign w:val="center"/>
          </w:tcPr>
          <w:p>
            <w:pPr>
              <w:pStyle w:val="16"/>
            </w:pPr>
            <w:r>
              <w:t>3.5%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完成普查质量</w:t>
            </w:r>
          </w:p>
        </w:tc>
        <w:tc>
          <w:tcPr>
            <w:tcW w:w="2835" w:type="dxa"/>
            <w:vAlign w:val="center"/>
          </w:tcPr>
          <w:p>
            <w:pPr>
              <w:pStyle w:val="16"/>
            </w:pPr>
            <w:r>
              <w:t>完成普查质量</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项目按期完成率</w:t>
            </w:r>
          </w:p>
        </w:tc>
        <w:tc>
          <w:tcPr>
            <w:tcW w:w="2835" w:type="dxa"/>
            <w:vAlign w:val="center"/>
          </w:tcPr>
          <w:p>
            <w:pPr>
              <w:pStyle w:val="16"/>
            </w:pPr>
            <w:r>
              <w:t>项目按期完成率</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实际支出占预算金额的比例</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安全事故发生率</w:t>
            </w:r>
          </w:p>
        </w:tc>
        <w:tc>
          <w:tcPr>
            <w:tcW w:w="2835" w:type="dxa"/>
            <w:vAlign w:val="center"/>
          </w:tcPr>
          <w:p>
            <w:pPr>
              <w:pStyle w:val="16"/>
            </w:pPr>
            <w:r>
              <w:t>是否能够有效提高道路运输经营者安全意识，防止安全事故的发生率</w:t>
            </w:r>
          </w:p>
        </w:tc>
        <w:tc>
          <w:tcPr>
            <w:tcW w:w="2551" w:type="dxa"/>
            <w:vAlign w:val="center"/>
          </w:tcPr>
          <w:p>
            <w:pPr>
              <w:pStyle w:val="16"/>
            </w:pPr>
            <w:r>
              <w:t>≤10%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服务群众满意度</w:t>
            </w:r>
          </w:p>
        </w:tc>
        <w:tc>
          <w:tcPr>
            <w:tcW w:w="2835" w:type="dxa"/>
            <w:vAlign w:val="center"/>
          </w:tcPr>
          <w:p>
            <w:pPr>
              <w:pStyle w:val="16"/>
            </w:pPr>
            <w:r>
              <w:t>调查中满意和较满意的人数占调查总数的百分比</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10、交通局高阳县高速引线绿化养护项目绩效目标表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1.完成高速引线绿化养护项目，美化周边环境。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高速引线绿化养护项目个数</w:t>
            </w:r>
          </w:p>
        </w:tc>
        <w:tc>
          <w:tcPr>
            <w:tcW w:w="2835" w:type="dxa"/>
            <w:vAlign w:val="center"/>
          </w:tcPr>
          <w:p>
            <w:pPr>
              <w:pStyle w:val="16"/>
            </w:pPr>
            <w:r>
              <w:t>高速引线绿化养护项目个数</w:t>
            </w:r>
          </w:p>
        </w:tc>
        <w:tc>
          <w:tcPr>
            <w:tcW w:w="2551" w:type="dxa"/>
            <w:vAlign w:val="center"/>
          </w:tcPr>
          <w:p>
            <w:pPr>
              <w:pStyle w:val="16"/>
            </w:pPr>
            <w:r>
              <w:t>12个</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项目验收合格率</w:t>
            </w:r>
          </w:p>
        </w:tc>
        <w:tc>
          <w:tcPr>
            <w:tcW w:w="2835" w:type="dxa"/>
            <w:vAlign w:val="center"/>
          </w:tcPr>
          <w:p>
            <w:pPr>
              <w:pStyle w:val="16"/>
            </w:pPr>
            <w:r>
              <w:t>项目验收合格率</w:t>
            </w:r>
          </w:p>
        </w:tc>
        <w:tc>
          <w:tcPr>
            <w:tcW w:w="2551" w:type="dxa"/>
            <w:vAlign w:val="center"/>
          </w:tcPr>
          <w:p>
            <w:pPr>
              <w:pStyle w:val="16"/>
            </w:pPr>
            <w:r>
              <w:t>≥90%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项目按期完成率</w:t>
            </w:r>
          </w:p>
        </w:tc>
        <w:tc>
          <w:tcPr>
            <w:tcW w:w="2835" w:type="dxa"/>
            <w:vAlign w:val="center"/>
          </w:tcPr>
          <w:p>
            <w:pPr>
              <w:pStyle w:val="16"/>
            </w:pPr>
            <w:r>
              <w:t>项目按期完成率</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实际支出占预算金额的比例</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生态效益指标</w:t>
            </w:r>
          </w:p>
        </w:tc>
        <w:tc>
          <w:tcPr>
            <w:tcW w:w="2835" w:type="dxa"/>
            <w:vAlign w:val="center"/>
          </w:tcPr>
          <w:p>
            <w:pPr>
              <w:pStyle w:val="16"/>
            </w:pPr>
            <w:r>
              <w:t>项目实现功能</w:t>
            </w:r>
          </w:p>
        </w:tc>
        <w:tc>
          <w:tcPr>
            <w:tcW w:w="2835" w:type="dxa"/>
            <w:vAlign w:val="center"/>
          </w:tcPr>
          <w:p>
            <w:pPr>
              <w:pStyle w:val="16"/>
            </w:pPr>
            <w:r>
              <w:t>项目实现功能提升周边环境</w:t>
            </w:r>
          </w:p>
        </w:tc>
        <w:tc>
          <w:tcPr>
            <w:tcW w:w="2551" w:type="dxa"/>
            <w:vAlign w:val="center"/>
          </w:tcPr>
          <w:p>
            <w:pPr>
              <w:pStyle w:val="16"/>
            </w:pPr>
            <w:r>
              <w:t>≥90%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服务群众满意度</w:t>
            </w:r>
          </w:p>
        </w:tc>
        <w:tc>
          <w:tcPr>
            <w:tcW w:w="2835" w:type="dxa"/>
            <w:vAlign w:val="center"/>
          </w:tcPr>
          <w:p>
            <w:pPr>
              <w:pStyle w:val="16"/>
            </w:pPr>
            <w:r>
              <w:t xml:space="preserve"> 调查中满意和较满意的人数占调查总数的百分比</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11、交通局公交运营补贴绩效目标表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1.完成对公交公司的运营补贴，保障公交公司正常运营，方便群众出行。有效防止大气污染，改善空气质量。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完成营运里程</w:t>
            </w:r>
          </w:p>
        </w:tc>
        <w:tc>
          <w:tcPr>
            <w:tcW w:w="2835" w:type="dxa"/>
            <w:vAlign w:val="center"/>
          </w:tcPr>
          <w:p>
            <w:pPr>
              <w:pStyle w:val="16"/>
            </w:pPr>
            <w:r>
              <w:t>全年预计营运里程</w:t>
            </w:r>
          </w:p>
        </w:tc>
        <w:tc>
          <w:tcPr>
            <w:tcW w:w="2551" w:type="dxa"/>
            <w:vAlign w:val="center"/>
          </w:tcPr>
          <w:p>
            <w:pPr>
              <w:pStyle w:val="16"/>
            </w:pPr>
            <w:r>
              <w:t>180万公里</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质量达标率</w:t>
            </w:r>
          </w:p>
        </w:tc>
        <w:tc>
          <w:tcPr>
            <w:tcW w:w="2835" w:type="dxa"/>
            <w:vAlign w:val="center"/>
          </w:tcPr>
          <w:p>
            <w:pPr>
              <w:pStyle w:val="16"/>
            </w:pPr>
            <w:r>
              <w:t>公交班车保证正班正点，保障居民出行。</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资金及时拨付率</w:t>
            </w:r>
          </w:p>
        </w:tc>
        <w:tc>
          <w:tcPr>
            <w:tcW w:w="2835" w:type="dxa"/>
            <w:vAlign w:val="center"/>
          </w:tcPr>
          <w:p>
            <w:pPr>
              <w:pStyle w:val="16"/>
            </w:pPr>
            <w:r>
              <w:t>资金及时拨付率</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实际支出占预算金额的比例</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工作开展的持续性</w:t>
            </w:r>
          </w:p>
        </w:tc>
        <w:tc>
          <w:tcPr>
            <w:tcW w:w="2835" w:type="dxa"/>
            <w:vAlign w:val="center"/>
          </w:tcPr>
          <w:p>
            <w:pPr>
              <w:pStyle w:val="16"/>
            </w:pPr>
            <w:r>
              <w:t>反映工作是否持续开展</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服务群众满意度</w:t>
            </w:r>
          </w:p>
        </w:tc>
        <w:tc>
          <w:tcPr>
            <w:tcW w:w="2835" w:type="dxa"/>
            <w:vAlign w:val="center"/>
          </w:tcPr>
          <w:p>
            <w:pPr>
              <w:pStyle w:val="16"/>
            </w:pPr>
            <w:r>
              <w:t>调查中满意和较满意的人数占调查总数的百分比</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12、交通局农村公路养护绩效目标表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1.完成县域内农村公路日常养护任务，改善交通状况，完善路网建设，保障群众出行方便。</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支付资金</w:t>
            </w:r>
          </w:p>
        </w:tc>
        <w:tc>
          <w:tcPr>
            <w:tcW w:w="2835" w:type="dxa"/>
            <w:vAlign w:val="center"/>
          </w:tcPr>
          <w:p>
            <w:pPr>
              <w:pStyle w:val="16"/>
            </w:pPr>
            <w:r>
              <w:t>全年支付的资金数量</w:t>
            </w:r>
          </w:p>
        </w:tc>
        <w:tc>
          <w:tcPr>
            <w:tcW w:w="2551" w:type="dxa"/>
            <w:vAlign w:val="center"/>
          </w:tcPr>
          <w:p>
            <w:pPr>
              <w:pStyle w:val="16"/>
            </w:pPr>
            <w:r>
              <w:t>≤152万元</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项目验收合格率</w:t>
            </w:r>
          </w:p>
        </w:tc>
        <w:tc>
          <w:tcPr>
            <w:tcW w:w="2835" w:type="dxa"/>
            <w:vAlign w:val="center"/>
          </w:tcPr>
          <w:p>
            <w:pPr>
              <w:pStyle w:val="16"/>
            </w:pPr>
            <w:r>
              <w:t>项目验收合格率</w:t>
            </w:r>
          </w:p>
        </w:tc>
        <w:tc>
          <w:tcPr>
            <w:tcW w:w="2551" w:type="dxa"/>
            <w:vAlign w:val="center"/>
          </w:tcPr>
          <w:p>
            <w:pPr>
              <w:pStyle w:val="16"/>
            </w:pPr>
            <w:r>
              <w:t>≥90%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项目按期完成率</w:t>
            </w:r>
          </w:p>
        </w:tc>
        <w:tc>
          <w:tcPr>
            <w:tcW w:w="2835" w:type="dxa"/>
            <w:vAlign w:val="center"/>
          </w:tcPr>
          <w:p>
            <w:pPr>
              <w:pStyle w:val="16"/>
            </w:pPr>
            <w:r>
              <w:t>项目按期完成率</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实际支出占预算金额的比例</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改善交通状况</w:t>
            </w:r>
          </w:p>
        </w:tc>
        <w:tc>
          <w:tcPr>
            <w:tcW w:w="2835" w:type="dxa"/>
            <w:vAlign w:val="center"/>
          </w:tcPr>
          <w:p>
            <w:pPr>
              <w:pStyle w:val="16"/>
            </w:pPr>
            <w:r>
              <w:t>改善交通状况</w:t>
            </w:r>
          </w:p>
        </w:tc>
        <w:tc>
          <w:tcPr>
            <w:tcW w:w="2551" w:type="dxa"/>
            <w:vAlign w:val="center"/>
          </w:tcPr>
          <w:p>
            <w:pPr>
              <w:pStyle w:val="16"/>
            </w:pPr>
            <w:r>
              <w:t>≥90%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服务对象满意度指标</w:t>
            </w:r>
          </w:p>
        </w:tc>
        <w:tc>
          <w:tcPr>
            <w:tcW w:w="2835" w:type="dxa"/>
            <w:vAlign w:val="center"/>
          </w:tcPr>
          <w:p>
            <w:pPr>
              <w:pStyle w:val="16"/>
            </w:pPr>
            <w:r>
              <w:t>公众满意及比较满意人数占参加调查总人数的比率</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13、交通局燃气管道报装项目绩效目标表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1.完成燃气管道报装项目支出，减少大气污染。</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燃气管道报装完成天数</w:t>
            </w:r>
          </w:p>
        </w:tc>
        <w:tc>
          <w:tcPr>
            <w:tcW w:w="2835" w:type="dxa"/>
            <w:vAlign w:val="center"/>
          </w:tcPr>
          <w:p>
            <w:pPr>
              <w:pStyle w:val="16"/>
            </w:pPr>
            <w:r>
              <w:t>燃气管道报装完成天数</w:t>
            </w:r>
          </w:p>
        </w:tc>
        <w:tc>
          <w:tcPr>
            <w:tcW w:w="2551" w:type="dxa"/>
            <w:vAlign w:val="center"/>
          </w:tcPr>
          <w:p>
            <w:pPr>
              <w:pStyle w:val="16"/>
            </w:pPr>
            <w:r>
              <w:t>≤45日</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2835" w:type="dxa"/>
            <w:vAlign w:val="center"/>
          </w:tcPr>
          <w:p>
            <w:pPr>
              <w:pStyle w:val="16"/>
            </w:pPr>
            <w:r>
              <w:t>验收合格率</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项目按期完成率</w:t>
            </w:r>
          </w:p>
        </w:tc>
        <w:tc>
          <w:tcPr>
            <w:tcW w:w="2835" w:type="dxa"/>
            <w:vAlign w:val="center"/>
          </w:tcPr>
          <w:p>
            <w:pPr>
              <w:pStyle w:val="16"/>
            </w:pPr>
            <w:r>
              <w:t>项目按期完成率</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实际支出占预算金额的比例</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安全事故发生率</w:t>
            </w:r>
          </w:p>
        </w:tc>
        <w:tc>
          <w:tcPr>
            <w:tcW w:w="2835" w:type="dxa"/>
            <w:vAlign w:val="center"/>
          </w:tcPr>
          <w:p>
            <w:pPr>
              <w:pStyle w:val="16"/>
            </w:pPr>
            <w:r>
              <w:t>是否能够有效提高道路运输经营者安全意识，防止安全事故的发生率</w:t>
            </w:r>
          </w:p>
        </w:tc>
        <w:tc>
          <w:tcPr>
            <w:tcW w:w="2551" w:type="dxa"/>
            <w:vAlign w:val="center"/>
          </w:tcPr>
          <w:p>
            <w:pPr>
              <w:pStyle w:val="16"/>
            </w:pPr>
            <w:r>
              <w:t>≤10%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服务群众满意度</w:t>
            </w:r>
          </w:p>
        </w:tc>
        <w:tc>
          <w:tcPr>
            <w:tcW w:w="2835" w:type="dxa"/>
            <w:vAlign w:val="center"/>
          </w:tcPr>
          <w:p>
            <w:pPr>
              <w:pStyle w:val="16"/>
            </w:pPr>
            <w:r>
              <w:t>调查中满意和较满意的人数占调查总数的百分比</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14、交通行政执法经费绩效目标表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1.利用执法经费，用于制式服装、执法车辆及装备，对日常执法提供全额保障。</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执法用车数量</w:t>
            </w:r>
          </w:p>
        </w:tc>
        <w:tc>
          <w:tcPr>
            <w:tcW w:w="2835" w:type="dxa"/>
            <w:vAlign w:val="center"/>
          </w:tcPr>
          <w:p>
            <w:pPr>
              <w:pStyle w:val="16"/>
            </w:pPr>
            <w:r>
              <w:t>执法用车保障辆</w:t>
            </w:r>
          </w:p>
        </w:tc>
        <w:tc>
          <w:tcPr>
            <w:tcW w:w="2551" w:type="dxa"/>
            <w:vAlign w:val="center"/>
          </w:tcPr>
          <w:p>
            <w:pPr>
              <w:pStyle w:val="16"/>
            </w:pPr>
            <w:r>
              <w:t>8辆</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执法装备覆盖率</w:t>
            </w:r>
          </w:p>
        </w:tc>
        <w:tc>
          <w:tcPr>
            <w:tcW w:w="2835" w:type="dxa"/>
            <w:vAlign w:val="center"/>
          </w:tcPr>
          <w:p>
            <w:pPr>
              <w:pStyle w:val="16"/>
            </w:pPr>
            <w:r>
              <w:t>执法装备覆盖率</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项目按期完成率</w:t>
            </w:r>
          </w:p>
        </w:tc>
        <w:tc>
          <w:tcPr>
            <w:tcW w:w="2835" w:type="dxa"/>
            <w:vAlign w:val="center"/>
          </w:tcPr>
          <w:p>
            <w:pPr>
              <w:pStyle w:val="16"/>
            </w:pPr>
            <w:r>
              <w:t>项目按期完成率</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实际支出占预算金额的比例</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安全事故发生率</w:t>
            </w:r>
          </w:p>
        </w:tc>
        <w:tc>
          <w:tcPr>
            <w:tcW w:w="2835" w:type="dxa"/>
            <w:vAlign w:val="center"/>
          </w:tcPr>
          <w:p>
            <w:pPr>
              <w:pStyle w:val="16"/>
            </w:pPr>
            <w:r>
              <w:t>是否能够有效提高道路运输经营者安全意识，防止安全事故的发生率</w:t>
            </w:r>
          </w:p>
        </w:tc>
        <w:tc>
          <w:tcPr>
            <w:tcW w:w="2551" w:type="dxa"/>
            <w:vAlign w:val="center"/>
          </w:tcPr>
          <w:p>
            <w:pPr>
              <w:pStyle w:val="16"/>
            </w:pPr>
            <w:r>
              <w:t>≤10%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服务群众满意度</w:t>
            </w:r>
          </w:p>
        </w:tc>
        <w:tc>
          <w:tcPr>
            <w:tcW w:w="2835" w:type="dxa"/>
            <w:vAlign w:val="center"/>
          </w:tcPr>
          <w:p>
            <w:pPr>
              <w:pStyle w:val="16"/>
            </w:pPr>
            <w:r>
              <w:t>调查中满意和较满意的人数占调查总数的百分比</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2022年，高阳县交通运输局安排政府采购预算80.00万元。具体内容见下表。</w:t>
      </w:r>
    </w:p>
    <w:p>
      <w:pPr>
        <w:jc w:val="center"/>
      </w:pPr>
      <w:r>
        <w:rPr>
          <w:rFonts w:ascii="方正小标宋_GBK" w:hAnsi="方正小标宋_GBK" w:eastAsia="方正小标宋_GBK" w:cs="方正小标宋_GBK"/>
          <w:color w:val="000000"/>
          <w:sz w:val="36"/>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348高阳县交通运输局</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政府采购金额（当年部门预算安排资金）</w:t>
            </w:r>
          </w:p>
        </w:tc>
        <w:tc>
          <w:tcPr>
            <w:tcW w:w="964" w:type="dxa"/>
            <w:vMerge w:val="restart"/>
            <w:vAlign w:val="center"/>
          </w:tcPr>
          <w:p>
            <w:pPr>
              <w:pStyle w:val="14"/>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合  计</w:t>
            </w:r>
          </w:p>
        </w:tc>
        <w:tc>
          <w:tcPr>
            <w:tcW w:w="964" w:type="dxa"/>
            <w:vAlign w:val="center"/>
          </w:tcPr>
          <w:p>
            <w:pPr>
              <w:pStyle w:val="19"/>
            </w:pPr>
          </w:p>
        </w:tc>
        <w:tc>
          <w:tcPr>
            <w:tcW w:w="1134" w:type="dxa"/>
            <w:vAlign w:val="center"/>
          </w:tcPr>
          <w:p>
            <w:pPr>
              <w:pStyle w:val="20"/>
            </w:pPr>
          </w:p>
        </w:tc>
        <w:tc>
          <w:tcPr>
            <w:tcW w:w="1134"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vAlign w:val="center"/>
          </w:tcPr>
          <w:p>
            <w:pPr>
              <w:pStyle w:val="19"/>
            </w:pPr>
          </w:p>
        </w:tc>
        <w:tc>
          <w:tcPr>
            <w:tcW w:w="964" w:type="dxa"/>
            <w:vAlign w:val="center"/>
          </w:tcPr>
          <w:p>
            <w:pPr>
              <w:pStyle w:val="19"/>
            </w:pPr>
            <w:r>
              <w:t>80.00</w:t>
            </w:r>
          </w:p>
        </w:tc>
        <w:tc>
          <w:tcPr>
            <w:tcW w:w="964" w:type="dxa"/>
            <w:vAlign w:val="center"/>
          </w:tcPr>
          <w:p>
            <w:pPr>
              <w:pStyle w:val="19"/>
            </w:pPr>
            <w:r>
              <w:t>80.00</w:t>
            </w: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高阳县交通运输局（行政）小计</w:t>
            </w:r>
          </w:p>
        </w:tc>
        <w:tc>
          <w:tcPr>
            <w:tcW w:w="964" w:type="dxa"/>
            <w:vAlign w:val="center"/>
          </w:tcPr>
          <w:p>
            <w:pPr>
              <w:pStyle w:val="19"/>
            </w:pPr>
          </w:p>
        </w:tc>
        <w:tc>
          <w:tcPr>
            <w:tcW w:w="1134" w:type="dxa"/>
            <w:vAlign w:val="center"/>
          </w:tcPr>
          <w:p>
            <w:pPr>
              <w:pStyle w:val="20"/>
            </w:pPr>
          </w:p>
        </w:tc>
        <w:tc>
          <w:tcPr>
            <w:tcW w:w="1134"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vAlign w:val="center"/>
          </w:tcPr>
          <w:p>
            <w:pPr>
              <w:pStyle w:val="19"/>
            </w:pPr>
          </w:p>
        </w:tc>
        <w:tc>
          <w:tcPr>
            <w:tcW w:w="964" w:type="dxa"/>
            <w:vAlign w:val="center"/>
          </w:tcPr>
          <w:p>
            <w:pPr>
              <w:pStyle w:val="19"/>
            </w:pPr>
            <w:r>
              <w:t>80.00</w:t>
            </w:r>
          </w:p>
        </w:tc>
        <w:tc>
          <w:tcPr>
            <w:tcW w:w="964" w:type="dxa"/>
            <w:vAlign w:val="center"/>
          </w:tcPr>
          <w:p>
            <w:pPr>
              <w:pStyle w:val="19"/>
            </w:pPr>
            <w:r>
              <w:t>80.00</w:t>
            </w: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国道G336保沧界至高阳县城段前期费用</w:t>
            </w:r>
          </w:p>
        </w:tc>
        <w:tc>
          <w:tcPr>
            <w:tcW w:w="964" w:type="dxa"/>
            <w:vAlign w:val="center"/>
          </w:tcPr>
          <w:p>
            <w:pPr>
              <w:pStyle w:val="15"/>
            </w:pPr>
            <w:r>
              <w:t>80.00</w:t>
            </w:r>
          </w:p>
        </w:tc>
        <w:tc>
          <w:tcPr>
            <w:tcW w:w="1134" w:type="dxa"/>
            <w:vAlign w:val="center"/>
          </w:tcPr>
          <w:p>
            <w:pPr>
              <w:pStyle w:val="16"/>
            </w:pPr>
            <w:r>
              <w:t>设计前咨询服务</w:t>
            </w:r>
          </w:p>
        </w:tc>
        <w:tc>
          <w:tcPr>
            <w:tcW w:w="1134" w:type="dxa"/>
            <w:vAlign w:val="center"/>
          </w:tcPr>
          <w:p>
            <w:pPr>
              <w:pStyle w:val="16"/>
            </w:pPr>
            <w:r>
              <w:t>C1001</w:t>
            </w:r>
          </w:p>
        </w:tc>
        <w:tc>
          <w:tcPr>
            <w:tcW w:w="709" w:type="dxa"/>
            <w:vAlign w:val="center"/>
          </w:tcPr>
          <w:p>
            <w:pPr>
              <w:pStyle w:val="17"/>
            </w:pPr>
            <w:r>
              <w:t>万元</w:t>
            </w:r>
          </w:p>
        </w:tc>
        <w:tc>
          <w:tcPr>
            <w:tcW w:w="850" w:type="dxa"/>
            <w:vAlign w:val="center"/>
          </w:tcPr>
          <w:p>
            <w:pPr>
              <w:pStyle w:val="15"/>
            </w:pPr>
            <w:r>
              <w:t>1</w:t>
            </w:r>
          </w:p>
        </w:tc>
        <w:tc>
          <w:tcPr>
            <w:tcW w:w="850" w:type="dxa"/>
            <w:vAlign w:val="center"/>
          </w:tcPr>
          <w:p>
            <w:pPr>
              <w:pStyle w:val="15"/>
            </w:pPr>
            <w:r>
              <w:t>80.00</w:t>
            </w:r>
          </w:p>
        </w:tc>
        <w:tc>
          <w:tcPr>
            <w:tcW w:w="964" w:type="dxa"/>
            <w:vAlign w:val="center"/>
          </w:tcPr>
          <w:p>
            <w:pPr>
              <w:pStyle w:val="15"/>
            </w:pPr>
            <w:r>
              <w:t>80.00</w:t>
            </w:r>
          </w:p>
        </w:tc>
        <w:tc>
          <w:tcPr>
            <w:tcW w:w="964" w:type="dxa"/>
            <w:vAlign w:val="center"/>
          </w:tcPr>
          <w:p>
            <w:pPr>
              <w:pStyle w:val="15"/>
            </w:pPr>
            <w:r>
              <w:t>80.00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80.00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rPr>
          <w:rFonts w:ascii="黑体" w:hAnsi="黑体" w:eastAsia="黑体" w:cs="黑体"/>
          <w:color w:val="000000"/>
          <w:sz w:val="32"/>
        </w:rPr>
      </w:pPr>
      <w:bookmarkStart w:id="15" w:name="_Toc_3_3_0000000016"/>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pPr>
      <w:r>
        <w:rPr>
          <w:rFonts w:ascii="黑体" w:hAnsi="黑体" w:eastAsia="黑体" w:cs="黑体"/>
          <w:color w:val="000000"/>
          <w:sz w:val="32"/>
        </w:rPr>
        <w:t>七、国有资产信息</w:t>
      </w:r>
      <w:bookmarkEnd w:id="15"/>
    </w:p>
    <w:p>
      <w:pPr>
        <w:spacing w:line="500" w:lineRule="exact"/>
        <w:ind w:firstLine="560"/>
      </w:pPr>
      <w:r>
        <w:rPr>
          <w:rFonts w:eastAsia="方正仿宋_GBK"/>
          <w:color w:val="000000"/>
          <w:sz w:val="28"/>
        </w:rPr>
        <w:t>高阳县交通运输局（含所属单位）上年末固定资产金额为</w:t>
      </w:r>
      <w:r>
        <w:rPr>
          <w:rFonts w:hint="eastAsia" w:eastAsia="方正仿宋_GBK"/>
          <w:color w:val="000000"/>
          <w:sz w:val="28"/>
          <w:lang w:eastAsia="zh-CN"/>
        </w:rPr>
        <w:t>501.28</w:t>
      </w:r>
      <w:r>
        <w:rPr>
          <w:rFonts w:eastAsia="方正仿宋_GBK"/>
          <w:color w:val="000000"/>
          <w:sz w:val="28"/>
        </w:rPr>
        <w:t>万元（详见下表）。本年度拟购置固定资产总额为6.60万元。</w:t>
      </w:r>
    </w:p>
    <w:p>
      <w:pPr>
        <w:jc w:val="center"/>
      </w:pPr>
      <w:r>
        <w:rPr>
          <w:rFonts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348高阳县交通运输局</w:t>
            </w:r>
          </w:p>
        </w:tc>
        <w:tc>
          <w:tcPr>
            <w:tcW w:w="5669" w:type="dxa"/>
            <w:gridSpan w:val="2"/>
            <w:tcBorders>
              <w:top w:val="single" w:color="FFFFFF" w:sz="6" w:space="0"/>
              <w:left w:val="single" w:color="FFFFFF" w:sz="6" w:space="0"/>
              <w:right w:val="single" w:color="FFFFFF" w:sz="6" w:space="0"/>
            </w:tcBorders>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资产总额</w:t>
            </w:r>
          </w:p>
        </w:tc>
        <w:tc>
          <w:tcPr>
            <w:tcW w:w="2835" w:type="dxa"/>
            <w:vAlign w:val="center"/>
          </w:tcPr>
          <w:p>
            <w:pPr>
              <w:pStyle w:val="17"/>
            </w:pPr>
          </w:p>
        </w:tc>
        <w:tc>
          <w:tcPr>
            <w:tcW w:w="2835" w:type="dxa"/>
            <w:vAlign w:val="center"/>
          </w:tcPr>
          <w:p>
            <w:pPr>
              <w:pStyle w:val="15"/>
              <w:rPr>
                <w:rFonts w:hint="eastAsia" w:eastAsiaTheme="minorEastAsia"/>
                <w:lang w:eastAsia="zh-CN"/>
              </w:rPr>
            </w:pPr>
            <w:r>
              <w:rPr>
                <w:rFonts w:hint="eastAsia" w:eastAsiaTheme="minorEastAsia"/>
                <w:lang w:eastAsia="zh-CN"/>
              </w:rPr>
              <w:t>501.28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1、房屋（平方米）</w:t>
            </w:r>
          </w:p>
        </w:tc>
        <w:tc>
          <w:tcPr>
            <w:tcW w:w="2835" w:type="dxa"/>
            <w:vAlign w:val="center"/>
          </w:tcPr>
          <w:p>
            <w:pPr>
              <w:pStyle w:val="17"/>
            </w:pPr>
            <w:r>
              <w:t>4547</w:t>
            </w:r>
          </w:p>
        </w:tc>
        <w:tc>
          <w:tcPr>
            <w:tcW w:w="2835" w:type="dxa"/>
            <w:vAlign w:val="center"/>
          </w:tcPr>
          <w:p>
            <w:pPr>
              <w:pStyle w:val="15"/>
            </w:pPr>
            <w:r>
              <w:t>209.46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　　其中：办公用房（平方米）</w:t>
            </w:r>
          </w:p>
        </w:tc>
        <w:tc>
          <w:tcPr>
            <w:tcW w:w="2835" w:type="dxa"/>
            <w:vAlign w:val="center"/>
          </w:tcPr>
          <w:p>
            <w:pPr>
              <w:pStyle w:val="17"/>
              <w:rPr>
                <w:rFonts w:hint="eastAsia" w:eastAsiaTheme="minorEastAsia"/>
                <w:lang w:eastAsia="zh-CN"/>
              </w:rPr>
            </w:pPr>
            <w:r>
              <w:rPr>
                <w:rFonts w:hint="eastAsia" w:eastAsiaTheme="minorEastAsia"/>
                <w:lang w:eastAsia="zh-CN"/>
              </w:rPr>
              <w:t>3517</w:t>
            </w:r>
          </w:p>
        </w:tc>
        <w:tc>
          <w:tcPr>
            <w:tcW w:w="2835" w:type="dxa"/>
            <w:vAlign w:val="center"/>
          </w:tcPr>
          <w:p>
            <w:pPr>
              <w:pStyle w:val="15"/>
            </w:pPr>
            <w:r>
              <w:t>178.62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2、车辆（台、辆）</w:t>
            </w:r>
          </w:p>
        </w:tc>
        <w:tc>
          <w:tcPr>
            <w:tcW w:w="2835" w:type="dxa"/>
            <w:vAlign w:val="center"/>
          </w:tcPr>
          <w:p>
            <w:pPr>
              <w:pStyle w:val="17"/>
            </w:pPr>
            <w:r>
              <w:t>10</w:t>
            </w:r>
          </w:p>
        </w:tc>
        <w:tc>
          <w:tcPr>
            <w:tcW w:w="2835" w:type="dxa"/>
            <w:vAlign w:val="center"/>
          </w:tcPr>
          <w:p>
            <w:pPr>
              <w:pStyle w:val="15"/>
            </w:pPr>
            <w:r>
              <w:t>94.35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3、单价在20万元以上的设备</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4、其他固定资产</w:t>
            </w:r>
          </w:p>
        </w:tc>
        <w:tc>
          <w:tcPr>
            <w:tcW w:w="2835" w:type="dxa"/>
            <w:vAlign w:val="center"/>
          </w:tcPr>
          <w:p>
            <w:pPr>
              <w:pStyle w:val="17"/>
              <w:rPr>
                <w:rFonts w:hint="eastAsia" w:eastAsiaTheme="minorEastAsia"/>
                <w:lang w:eastAsia="zh-CN"/>
              </w:rPr>
            </w:pPr>
            <w:r>
              <w:rPr>
                <w:rFonts w:eastAsiaTheme="minorEastAsia"/>
                <w:lang w:eastAsia="zh-CN"/>
              </w:rPr>
              <w:t>382</w:t>
            </w:r>
          </w:p>
        </w:tc>
        <w:tc>
          <w:tcPr>
            <w:tcW w:w="2835" w:type="dxa"/>
            <w:vAlign w:val="center"/>
          </w:tcPr>
          <w:p>
            <w:pPr>
              <w:pStyle w:val="15"/>
              <w:rPr>
                <w:rFonts w:hint="eastAsia" w:eastAsiaTheme="minorEastAsia"/>
                <w:lang w:eastAsia="zh-CN"/>
              </w:rPr>
            </w:pPr>
            <w:r>
              <w:rPr>
                <w:rFonts w:hint="eastAsia" w:eastAsiaTheme="minorEastAsia"/>
                <w:lang w:eastAsia="zh-CN"/>
              </w:rPr>
              <w:t>197.</w:t>
            </w:r>
            <w:r>
              <w:rPr>
                <w:rFonts w:eastAsiaTheme="minorEastAsia"/>
                <w:lang w:eastAsia="zh-CN"/>
              </w:rPr>
              <w:t>4</w:t>
            </w:r>
            <w:r>
              <w:rPr>
                <w:rFonts w:hint="eastAsia" w:eastAsiaTheme="minorEastAsia"/>
                <w:lang w:eastAsia="zh-CN"/>
              </w:rPr>
              <w:t>7</w:t>
            </w:r>
          </w:p>
        </w:tc>
      </w:tr>
    </w:tbl>
    <w:p>
      <w:pPr>
        <w:ind w:firstLine="640"/>
      </w:pPr>
      <w:r>
        <w:rPr>
          <w:rFonts w:eastAsia="方正仿宋_GBK"/>
          <w:color w:val="000000"/>
          <w:sz w:val="32"/>
        </w:rPr>
        <w:t xml:space="preserve"> </w:t>
      </w: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Theme="minorEastAsia"/>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w:t>
      </w:r>
      <w:r>
        <w:rPr>
          <w:rFonts w:hint="eastAsia" w:eastAsia="方正仿宋_GBK"/>
          <w:color w:val="000000"/>
          <w:sz w:val="28"/>
          <w:lang w:eastAsia="zh-CN"/>
        </w:rPr>
        <w:t>县</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rPr>
          <w:rFonts w:eastAsiaTheme="minorEastAsia"/>
          <w:lang w:eastAsia="zh-CN"/>
        </w:rPr>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TFmY2M5ZTlmZDY0NjQzZDFiMTRmMDdmYTM1YjkzZTgifQ=="/>
  </w:docVars>
  <w:rsids>
    <w:rsidRoot w:val="00D66A8A"/>
    <w:rsid w:val="000207D8"/>
    <w:rsid w:val="000C4910"/>
    <w:rsid w:val="00145E80"/>
    <w:rsid w:val="002954A0"/>
    <w:rsid w:val="0032651C"/>
    <w:rsid w:val="0033403C"/>
    <w:rsid w:val="003D0E82"/>
    <w:rsid w:val="004D0089"/>
    <w:rsid w:val="004E1633"/>
    <w:rsid w:val="00552D6C"/>
    <w:rsid w:val="00633303"/>
    <w:rsid w:val="006B4A21"/>
    <w:rsid w:val="0070783B"/>
    <w:rsid w:val="007114D4"/>
    <w:rsid w:val="007A2BE8"/>
    <w:rsid w:val="007B4DF2"/>
    <w:rsid w:val="00972852"/>
    <w:rsid w:val="00985A7B"/>
    <w:rsid w:val="009C7588"/>
    <w:rsid w:val="00A02D4A"/>
    <w:rsid w:val="00A06CCD"/>
    <w:rsid w:val="00A5087F"/>
    <w:rsid w:val="00A55FEE"/>
    <w:rsid w:val="00AA1C1D"/>
    <w:rsid w:val="00AD2BE0"/>
    <w:rsid w:val="00B317F2"/>
    <w:rsid w:val="00B76D7A"/>
    <w:rsid w:val="00B907FB"/>
    <w:rsid w:val="00BA017C"/>
    <w:rsid w:val="00BB7C87"/>
    <w:rsid w:val="00BD2A80"/>
    <w:rsid w:val="00C6091D"/>
    <w:rsid w:val="00CE1286"/>
    <w:rsid w:val="00D01E4A"/>
    <w:rsid w:val="00D66A8A"/>
    <w:rsid w:val="00DC5A4A"/>
    <w:rsid w:val="00DF702D"/>
    <w:rsid w:val="00E2046E"/>
    <w:rsid w:val="00F73103"/>
    <w:rsid w:val="00F810CC"/>
    <w:rsid w:val="6E435911"/>
    <w:rsid w:val="7362665C"/>
    <w:rsid w:val="7C654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34"/>
    <w:semiHidden/>
    <w:unhideWhenUsed/>
    <w:qFormat/>
    <w:uiPriority w:val="99"/>
    <w:pPr>
      <w:tabs>
        <w:tab w:val="center" w:pos="4153"/>
        <w:tab w:val="right" w:pos="8306"/>
      </w:tabs>
      <w:snapToGrid w:val="0"/>
    </w:pPr>
    <w:rPr>
      <w:sz w:val="18"/>
      <w:szCs w:val="18"/>
    </w:rPr>
  </w:style>
  <w:style w:type="paragraph" w:styleId="4">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21"/>
    <w:basedOn w:val="1"/>
    <w:qFormat/>
    <w:uiPriority w:val="0"/>
    <w:pPr>
      <w:jc w:val="center"/>
    </w:pPr>
    <w:rPr>
      <w:rFonts w:ascii="方正小标宋_GBK" w:hAnsi="方正小标宋_GBK" w:eastAsia="方正小标宋_GBK" w:cs="方正小标宋_GBK"/>
    </w:rPr>
  </w:style>
  <w:style w:type="paragraph" w:customStyle="1" w:styleId="13">
    <w:name w:val="单元格样式20"/>
    <w:basedOn w:val="1"/>
    <w:qFormat/>
    <w:uiPriority w:val="0"/>
    <w:rPr>
      <w:rFonts w:ascii="方正小标宋_GBK" w:hAnsi="方正小标宋_GBK" w:eastAsia="方正小标宋_GBK" w:cs="方正小标宋_GBK"/>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2"/>
    <w:basedOn w:val="1"/>
    <w:qFormat/>
    <w:uiPriority w:val="0"/>
    <w:rPr>
      <w:rFonts w:ascii="方正书宋_GBK" w:hAnsi="方正书宋_GBK" w:eastAsia="方正书宋_GBK" w:cs="方正书宋_GBK"/>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paragraph" w:customStyle="1" w:styleId="18">
    <w:name w:val="单元格样式6"/>
    <w:basedOn w:val="1"/>
    <w:qFormat/>
    <w:uiPriority w:val="0"/>
    <w:pPr>
      <w:jc w:val="center"/>
    </w:pPr>
    <w:rPr>
      <w:rFonts w:ascii="方正书宋_GBK" w:hAnsi="方正书宋_GBK" w:eastAsia="方正书宋_GBK" w:cs="方正书宋_GBK"/>
      <w:b/>
      <w:sz w:val="21"/>
    </w:rPr>
  </w:style>
  <w:style w:type="paragraph" w:customStyle="1" w:styleId="19">
    <w:name w:val="单元格样式7"/>
    <w:basedOn w:val="1"/>
    <w:qFormat/>
    <w:uiPriority w:val="0"/>
    <w:pPr>
      <w:jc w:val="right"/>
    </w:pPr>
    <w:rPr>
      <w:rFonts w:ascii="方正书宋_GBK" w:hAnsi="方正书宋_GBK" w:eastAsia="方正书宋_GBK" w:cs="方正书宋_GBK"/>
      <w:b/>
      <w:sz w:val="21"/>
    </w:rPr>
  </w:style>
  <w:style w:type="paragraph" w:customStyle="1" w:styleId="20">
    <w:name w:val="单元格样式5"/>
    <w:basedOn w:val="1"/>
    <w:qFormat/>
    <w:uiPriority w:val="0"/>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5">
    <w:name w:val="插入文本样式-插入总体目标文件"/>
    <w:basedOn w:val="1"/>
    <w:qFormat/>
    <w:uiPriority w:val="0"/>
    <w:pPr>
      <w:spacing w:line="500" w:lineRule="exact"/>
      <w:ind w:firstLine="560"/>
    </w:pPr>
    <w:rPr>
      <w:rFonts w:eastAsia="方正仿宋_GBK"/>
      <w:sz w:val="28"/>
    </w:rPr>
  </w:style>
  <w:style w:type="paragraph" w:customStyle="1" w:styleId="26">
    <w:name w:val="插入文本样式-插入职责分类绩效目标文件"/>
    <w:basedOn w:val="1"/>
    <w:qFormat/>
    <w:uiPriority w:val="0"/>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8">
    <w:name w:val="单元格样式23"/>
    <w:basedOn w:val="1"/>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0"/>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character" w:customStyle="1" w:styleId="33">
    <w:name w:val="页眉 字符"/>
    <w:basedOn w:val="10"/>
    <w:link w:val="4"/>
    <w:semiHidden/>
    <w:qFormat/>
    <w:uiPriority w:val="99"/>
    <w:rPr>
      <w:rFonts w:eastAsia="Times New Roman"/>
      <w:sz w:val="18"/>
      <w:szCs w:val="18"/>
      <w:lang w:eastAsia="uk-UA"/>
    </w:rPr>
  </w:style>
  <w:style w:type="character" w:customStyle="1" w:styleId="34">
    <w:name w:val="页脚 字符"/>
    <w:basedOn w:val="10"/>
    <w:link w:val="3"/>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0" Type="http://schemas.openxmlformats.org/officeDocument/2006/relationships/fontTable" Target="fontTable.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2022-02-18T11:07:04Z</dcterms:created>
  <dcterms:modified xsi:type="dcterms:W3CDTF">2022-02-18T03:07:04Z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2022-02-18T11:07:02Z</dcterms:created>
  <dcterms:modified xsi:type="dcterms:W3CDTF">2022-02-18T03:07:02Z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2022-02-18T11:07:03Z</dcterms:created>
  <dcterms:modified xsi:type="dcterms:W3CDTF">2022-02-18T03:07:03Z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2022-02-18T11:07:04Z</dcterms:created>
  <dcterms:modified xsi:type="dcterms:W3CDTF">2022-02-18T03:07:04Z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2022-02-18T11:06:59Z</dcterms:created>
  <dcterms:modified xsi:type="dcterms:W3CDTF">2022-02-18T03:06:59Z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2022-02-18T11:07:04Z</dcterms:created>
  <dcterms:modified xsi:type="dcterms:W3CDTF">2022-02-18T03:07:04Z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2022-02-18T11:07:04Z</dcterms:created>
  <dcterms:modified xsi:type="dcterms:W3CDTF">2022-02-18T03:07:04Z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2022-02-18T11:07:00Z</dcterms:created>
  <dcterms:modified xsi:type="dcterms:W3CDTF">2022-02-18T03:07:00Z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2022-02-18T11:07:03Z</dcterms:created>
  <dcterms:modified xsi:type="dcterms:W3CDTF">2022-02-18T03:07:03Z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2022-02-18T11:07:05Z</dcterms:created>
  <dcterms:modified xsi:type="dcterms:W3CDTF">2022-02-18T03:07:05Z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2022-02-18T11:06:59Z</dcterms:created>
  <dcterms:modified xsi:type="dcterms:W3CDTF">2022-02-18T03:06:59Z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2022-02-18T11:06:59Z</dcterms:created>
  <dcterms:modified xsi:type="dcterms:W3CDTF">2022-02-18T03:06:59Z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2022-02-18T11:07:00Z</dcterms:created>
  <dcterms:modified xsi:type="dcterms:W3CDTF">2022-02-18T03:07:00Z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2022-02-18T11:07:00Z</dcterms:created>
  <dcterms:modified xsi:type="dcterms:W3CDTF">2022-02-18T03:07:00Z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2022-02-18T11:06:59Z</dcterms:created>
  <dcterms:modified xsi:type="dcterms:W3CDTF">2022-02-18T03:06:59Z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2022-02-18T11:07:04Z</dcterms:created>
  <dcterms:modified xsi:type="dcterms:W3CDTF">2022-02-18T03:07:04Z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2022-02-18T11:07:04Z</dcterms:created>
  <dcterms:modified xsi:type="dcterms:W3CDTF">2022-02-18T03:07:04Z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2022-02-18T11:07:04Z</dcterms:created>
  <dcterms:modified xsi:type="dcterms:W3CDTF">2022-02-18T03:07:04Z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2022-02-18T11:07:09Z</dcterms:created>
  <dcterms:modified xsi:type="dcterms:W3CDTF">2022-02-18T03:07:09Z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2022-02-18T11:06:59Z</dcterms:created>
  <dcterms:modified xsi:type="dcterms:W3CDTF">2022-02-18T03:06:59Z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2022-02-18T11:06:59Z</dcterms:created>
  <dcterms:modified xsi:type="dcterms:W3CDTF">2022-02-18T03:06:59Z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2022-02-18T11:07:09Z</dcterms:created>
  <dcterms:modified xsi:type="dcterms:W3CDTF">2022-02-18T03:07:09Z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2022-02-18T11:07:04Z</dcterms:created>
  <dcterms:modified xsi:type="dcterms:W3CDTF">2022-02-18T03:07:04Z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2022-02-18T11:07:03Z</dcterms:created>
  <dcterms:modified xsi:type="dcterms:W3CDTF">2022-02-18T03:07:03Z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2022-02-18T11:07:07Z</dcterms:created>
  <dcterms:modified xsi:type="dcterms:W3CDTF">2022-02-18T03:07:07Z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2022-02-18T11:06:59Z</dcterms:created>
  <dcterms:modified xsi:type="dcterms:W3CDTF">2022-02-18T03:06:59Z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2022-02-18T11:07:00Z</dcterms:created>
  <dcterms:modified xsi:type="dcterms:W3CDTF">2022-02-18T03:07:00Z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2022-02-18T11:07:03Z</dcterms:created>
  <dcterms:modified xsi:type="dcterms:W3CDTF">2022-02-18T03:07:03Z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2022-02-18T11:07:07Z</dcterms:created>
  <dcterms:modified xsi:type="dcterms:W3CDTF">2022-02-18T03:07:07Z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2022-02-18T11:06:59Z</dcterms:created>
  <dcterms:modified xsi:type="dcterms:W3CDTF">2022-02-18T03:06:59Z</dcterms:modified>
</cp:core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2022-02-18T11:07:00Z</dcterms:created>
  <dcterms:modified xsi:type="dcterms:W3CDTF">2022-02-18T03:07:00Z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2022-02-18T11:07:00Z</dcterms:created>
  <dcterms:modified xsi:type="dcterms:W3CDTF">2022-02-18T03:07:00Z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2022-02-18T11:07:00Z</dcterms:created>
  <dcterms:modified xsi:type="dcterms:W3CDTF">2022-02-18T03:07:00Z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2022-02-18T11:07:04Z</dcterms:created>
  <dcterms:modified xsi:type="dcterms:W3CDTF">2022-02-18T03:07:04Z</dcterms:modified>
</cp:core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2022-02-18T11:07:03Z</dcterms:created>
  <dcterms:modified xsi:type="dcterms:W3CDTF">2022-02-18T03:07:03Z</dcterms:modified>
</cp:core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2022-02-18T11:06:58Z</dcterms:created>
  <dcterms:modified xsi:type="dcterms:W3CDTF">2022-02-18T03:06:58Z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2022-02-18T11:07:00Z</dcterms:created>
  <dcterms:modified xsi:type="dcterms:W3CDTF">2022-02-18T03:07:00Z</dcterms:modified>
</cp:coreProperties>
</file>

<file path=customXml/itemProps1.xml><?xml version="1.0" encoding="utf-8"?>
<ds:datastoreItem xmlns:ds="http://schemas.openxmlformats.org/officeDocument/2006/customXml" ds:itemID="{44165285-7D35-4FF6-9E5E-4085CC183FA0}">
  <ds:schemaRefs/>
</ds:datastoreItem>
</file>

<file path=customXml/itemProps10.xml><?xml version="1.0" encoding="utf-8"?>
<ds:datastoreItem xmlns:ds="http://schemas.openxmlformats.org/officeDocument/2006/customXml" ds:itemID="{DD3D9852-0CEE-4140-B89A-45C756DDD7AA}">
  <ds:schemaRefs/>
</ds:datastoreItem>
</file>

<file path=customXml/itemProps11.xml><?xml version="1.0" encoding="utf-8"?>
<ds:datastoreItem xmlns:ds="http://schemas.openxmlformats.org/officeDocument/2006/customXml" ds:itemID="{6DEE0665-A96A-40DE-8367-4A010D437D81}">
  <ds:schemaRefs/>
</ds:datastoreItem>
</file>

<file path=customXml/itemProps12.xml><?xml version="1.0" encoding="utf-8"?>
<ds:datastoreItem xmlns:ds="http://schemas.openxmlformats.org/officeDocument/2006/customXml" ds:itemID="{8103AAC4-843F-44B9-B53D-86FD23DD20F5}">
  <ds:schemaRefs/>
</ds:datastoreItem>
</file>

<file path=customXml/itemProps13.xml><?xml version="1.0" encoding="utf-8"?>
<ds:datastoreItem xmlns:ds="http://schemas.openxmlformats.org/officeDocument/2006/customXml" ds:itemID="{435B335D-E987-466F-AC70-DB057A6D0C43}">
  <ds:schemaRefs/>
</ds:datastoreItem>
</file>

<file path=customXml/itemProps14.xml><?xml version="1.0" encoding="utf-8"?>
<ds:datastoreItem xmlns:ds="http://schemas.openxmlformats.org/officeDocument/2006/customXml" ds:itemID="{FD9DDEA9-E69C-45BE-83FA-E07803DA4938}">
  <ds:schemaRefs/>
</ds:datastoreItem>
</file>

<file path=customXml/itemProps15.xml><?xml version="1.0" encoding="utf-8"?>
<ds:datastoreItem xmlns:ds="http://schemas.openxmlformats.org/officeDocument/2006/customXml" ds:itemID="{046FDD4C-2F82-45D9-95B3-137CB4D5DDC9}">
  <ds:schemaRefs/>
</ds:datastoreItem>
</file>

<file path=customXml/itemProps16.xml><?xml version="1.0" encoding="utf-8"?>
<ds:datastoreItem xmlns:ds="http://schemas.openxmlformats.org/officeDocument/2006/customXml" ds:itemID="{FABD5DE5-5575-461C-8983-793295311B13}">
  <ds:schemaRefs/>
</ds:datastoreItem>
</file>

<file path=customXml/itemProps17.xml><?xml version="1.0" encoding="utf-8"?>
<ds:datastoreItem xmlns:ds="http://schemas.openxmlformats.org/officeDocument/2006/customXml" ds:itemID="{9049993E-F9C1-4D7C-ACBE-588351A8C3B0}">
  <ds:schemaRefs/>
</ds:datastoreItem>
</file>

<file path=customXml/itemProps18.xml><?xml version="1.0" encoding="utf-8"?>
<ds:datastoreItem xmlns:ds="http://schemas.openxmlformats.org/officeDocument/2006/customXml" ds:itemID="{3E6E2B5F-D29A-49DC-9E40-9A29D5FA5F27}">
  <ds:schemaRefs/>
</ds:datastoreItem>
</file>

<file path=customXml/itemProps19.xml><?xml version="1.0" encoding="utf-8"?>
<ds:datastoreItem xmlns:ds="http://schemas.openxmlformats.org/officeDocument/2006/customXml" ds:itemID="{9091334E-ED6E-4AAF-84C5-DC914913D93A}">
  <ds:schemaRefs/>
</ds:datastoreItem>
</file>

<file path=customXml/itemProps2.xml><?xml version="1.0" encoding="utf-8"?>
<ds:datastoreItem xmlns:ds="http://schemas.openxmlformats.org/officeDocument/2006/customXml" ds:itemID="{4E98E7BE-4244-4F03-9695-9C234E010BE0}">
  <ds:schemaRefs/>
</ds:datastoreItem>
</file>

<file path=customXml/itemProps20.xml><?xml version="1.0" encoding="utf-8"?>
<ds:datastoreItem xmlns:ds="http://schemas.openxmlformats.org/officeDocument/2006/customXml" ds:itemID="{BBB95B67-A715-42E8-8A78-33BD0B8C7757}">
  <ds:schemaRefs/>
</ds:datastoreItem>
</file>

<file path=customXml/itemProps21.xml><?xml version="1.0" encoding="utf-8"?>
<ds:datastoreItem xmlns:ds="http://schemas.openxmlformats.org/officeDocument/2006/customXml" ds:itemID="{24724B1F-CD1B-4502-8F30-C1CDD9AC590F}">
  <ds:schemaRefs/>
</ds:datastoreItem>
</file>

<file path=customXml/itemProps22.xml><?xml version="1.0" encoding="utf-8"?>
<ds:datastoreItem xmlns:ds="http://schemas.openxmlformats.org/officeDocument/2006/customXml" ds:itemID="{10D9059F-1135-4974-AFC6-4DFA260234D6}">
  <ds:schemaRefs/>
</ds:datastoreItem>
</file>

<file path=customXml/itemProps23.xml><?xml version="1.0" encoding="utf-8"?>
<ds:datastoreItem xmlns:ds="http://schemas.openxmlformats.org/officeDocument/2006/customXml" ds:itemID="{4D5A3F37-AE80-4EB2-BFF6-168C31FADA49}">
  <ds:schemaRefs/>
</ds:datastoreItem>
</file>

<file path=customXml/itemProps24.xml><?xml version="1.0" encoding="utf-8"?>
<ds:datastoreItem xmlns:ds="http://schemas.openxmlformats.org/officeDocument/2006/customXml" ds:itemID="{8D54D05E-E736-4247-916D-D4BFCF5DA289}">
  <ds:schemaRefs/>
</ds:datastoreItem>
</file>

<file path=customXml/itemProps25.xml><?xml version="1.0" encoding="utf-8"?>
<ds:datastoreItem xmlns:ds="http://schemas.openxmlformats.org/officeDocument/2006/customXml" ds:itemID="{336F5D59-70C7-4507-BE60-D4D3BAE03C87}">
  <ds:schemaRefs/>
</ds:datastoreItem>
</file>

<file path=customXml/itemProps26.xml><?xml version="1.0" encoding="utf-8"?>
<ds:datastoreItem xmlns:ds="http://schemas.openxmlformats.org/officeDocument/2006/customXml" ds:itemID="{F99B9B00-7E75-460D-A7B4-CADE9F7F37F3}">
  <ds:schemaRefs/>
</ds:datastoreItem>
</file>

<file path=customXml/itemProps27.xml><?xml version="1.0" encoding="utf-8"?>
<ds:datastoreItem xmlns:ds="http://schemas.openxmlformats.org/officeDocument/2006/customXml" ds:itemID="{C2622E70-D535-41EF-AD79-C9BCCC708813}">
  <ds:schemaRefs/>
</ds:datastoreItem>
</file>

<file path=customXml/itemProps28.xml><?xml version="1.0" encoding="utf-8"?>
<ds:datastoreItem xmlns:ds="http://schemas.openxmlformats.org/officeDocument/2006/customXml" ds:itemID="{71A1DBB4-8E7E-4946-A4A8-4AF8DB7504B1}">
  <ds:schemaRefs/>
</ds:datastoreItem>
</file>

<file path=customXml/itemProps29.xml><?xml version="1.0" encoding="utf-8"?>
<ds:datastoreItem xmlns:ds="http://schemas.openxmlformats.org/officeDocument/2006/customXml" ds:itemID="{57C7BB31-3894-40DC-B598-F8C670B36B2F}">
  <ds:schemaRefs/>
</ds:datastoreItem>
</file>

<file path=customXml/itemProps3.xml><?xml version="1.0" encoding="utf-8"?>
<ds:datastoreItem xmlns:ds="http://schemas.openxmlformats.org/officeDocument/2006/customXml" ds:itemID="{0A1ECD01-586C-45DF-AAA0-50488E76842E}">
  <ds:schemaRefs/>
</ds:datastoreItem>
</file>

<file path=customXml/itemProps30.xml><?xml version="1.0" encoding="utf-8"?>
<ds:datastoreItem xmlns:ds="http://schemas.openxmlformats.org/officeDocument/2006/customXml" ds:itemID="{846088E0-E72E-48FA-A3B0-FE75DD54713B}">
  <ds:schemaRefs/>
</ds:datastoreItem>
</file>

<file path=customXml/itemProps31.xml><?xml version="1.0" encoding="utf-8"?>
<ds:datastoreItem xmlns:ds="http://schemas.openxmlformats.org/officeDocument/2006/customXml" ds:itemID="{94C71B70-04BE-42D6-B630-EFBA0322CA32}">
  <ds:schemaRefs/>
</ds:datastoreItem>
</file>

<file path=customXml/itemProps32.xml><?xml version="1.0" encoding="utf-8"?>
<ds:datastoreItem xmlns:ds="http://schemas.openxmlformats.org/officeDocument/2006/customXml" ds:itemID="{5E402E87-BEA9-4F14-8B49-9776BFF634BD}">
  <ds:schemaRefs/>
</ds:datastoreItem>
</file>

<file path=customXml/itemProps33.xml><?xml version="1.0" encoding="utf-8"?>
<ds:datastoreItem xmlns:ds="http://schemas.openxmlformats.org/officeDocument/2006/customXml" ds:itemID="{D27D1237-8B52-4C2B-B1FA-47D90E490025}">
  <ds:schemaRefs/>
</ds:datastoreItem>
</file>

<file path=customXml/itemProps34.xml><?xml version="1.0" encoding="utf-8"?>
<ds:datastoreItem xmlns:ds="http://schemas.openxmlformats.org/officeDocument/2006/customXml" ds:itemID="{9B024C80-FFAF-4DBB-91DB-ADAB4505D215}">
  <ds:schemaRefs/>
</ds:datastoreItem>
</file>

<file path=customXml/itemProps35.xml><?xml version="1.0" encoding="utf-8"?>
<ds:datastoreItem xmlns:ds="http://schemas.openxmlformats.org/officeDocument/2006/customXml" ds:itemID="{656576C0-CE3F-4E60-9EDC-79FBE6067A05}">
  <ds:schemaRefs/>
</ds:datastoreItem>
</file>

<file path=customXml/itemProps36.xml><?xml version="1.0" encoding="utf-8"?>
<ds:datastoreItem xmlns:ds="http://schemas.openxmlformats.org/officeDocument/2006/customXml" ds:itemID="{059465AC-5E3F-4563-B03F-0020E95E1E7A}">
  <ds:schemaRefs/>
</ds:datastoreItem>
</file>

<file path=customXml/itemProps37.xml><?xml version="1.0" encoding="utf-8"?>
<ds:datastoreItem xmlns:ds="http://schemas.openxmlformats.org/officeDocument/2006/customXml" ds:itemID="{1FEEFC50-A199-43DA-92F6-711D7FD1A71A}">
  <ds:schemaRefs/>
</ds:datastoreItem>
</file>

<file path=customXml/itemProps38.xml><?xml version="1.0" encoding="utf-8"?>
<ds:datastoreItem xmlns:ds="http://schemas.openxmlformats.org/officeDocument/2006/customXml" ds:itemID="{A7CDEC87-28B4-490D-908F-BB5ADF8DB716}">
  <ds:schemaRefs/>
</ds:datastoreItem>
</file>

<file path=customXml/itemProps39.xml><?xml version="1.0" encoding="utf-8"?>
<ds:datastoreItem xmlns:ds="http://schemas.openxmlformats.org/officeDocument/2006/customXml" ds:itemID="{DA5D373D-DE57-40DC-B1FF-BEC242BD1985}">
  <ds:schemaRefs/>
</ds:datastoreItem>
</file>

<file path=customXml/itemProps4.xml><?xml version="1.0" encoding="utf-8"?>
<ds:datastoreItem xmlns:ds="http://schemas.openxmlformats.org/officeDocument/2006/customXml" ds:itemID="{78EB4E44-95DB-404E-A436-6B6EC78C89C4}">
  <ds:schemaRefs/>
</ds:datastoreItem>
</file>

<file path=customXml/itemProps40.xml><?xml version="1.0" encoding="utf-8"?>
<ds:datastoreItem xmlns:ds="http://schemas.openxmlformats.org/officeDocument/2006/customXml" ds:itemID="{8DAAB908-AC54-46B3-B25C-A84A6C4E028F}">
  <ds:schemaRefs/>
</ds:datastoreItem>
</file>

<file path=customXml/itemProps41.xml><?xml version="1.0" encoding="utf-8"?>
<ds:datastoreItem xmlns:ds="http://schemas.openxmlformats.org/officeDocument/2006/customXml" ds:itemID="{F404C58D-A181-4195-9544-79D258BCF11C}">
  <ds:schemaRefs/>
</ds:datastoreItem>
</file>

<file path=customXml/itemProps42.xml><?xml version="1.0" encoding="utf-8"?>
<ds:datastoreItem xmlns:ds="http://schemas.openxmlformats.org/officeDocument/2006/customXml" ds:itemID="{770388AA-95D5-46FD-AD36-849E8CDF29D1}">
  <ds:schemaRefs/>
</ds:datastoreItem>
</file>

<file path=customXml/itemProps43.xml><?xml version="1.0" encoding="utf-8"?>
<ds:datastoreItem xmlns:ds="http://schemas.openxmlformats.org/officeDocument/2006/customXml" ds:itemID="{D597028E-55CE-40A2-BAF0-C5849F7C743F}">
  <ds:schemaRefs/>
</ds:datastoreItem>
</file>

<file path=customXml/itemProps44.xml><?xml version="1.0" encoding="utf-8"?>
<ds:datastoreItem xmlns:ds="http://schemas.openxmlformats.org/officeDocument/2006/customXml" ds:itemID="{D03F8CAA-6C03-4073-BF96-256232936CF5}">
  <ds:schemaRefs/>
</ds:datastoreItem>
</file>

<file path=customXml/itemProps45.xml><?xml version="1.0" encoding="utf-8"?>
<ds:datastoreItem xmlns:ds="http://schemas.openxmlformats.org/officeDocument/2006/customXml" ds:itemID="{A6FF533E-5BB1-4C55-BC50-956B7EC99E07}">
  <ds:schemaRefs/>
</ds:datastoreItem>
</file>

<file path=customXml/itemProps46.xml><?xml version="1.0" encoding="utf-8"?>
<ds:datastoreItem xmlns:ds="http://schemas.openxmlformats.org/officeDocument/2006/customXml" ds:itemID="{743FF673-86F1-4F5B-A041-7DFC37CDFCED}">
  <ds:schemaRefs/>
</ds:datastoreItem>
</file>

<file path=customXml/itemProps47.xml><?xml version="1.0" encoding="utf-8"?>
<ds:datastoreItem xmlns:ds="http://schemas.openxmlformats.org/officeDocument/2006/customXml" ds:itemID="{BABACD0D-A608-416F-9C7C-EF0E7845752A}">
  <ds:schemaRefs/>
</ds:datastoreItem>
</file>

<file path=customXml/itemProps48.xml><?xml version="1.0" encoding="utf-8"?>
<ds:datastoreItem xmlns:ds="http://schemas.openxmlformats.org/officeDocument/2006/customXml" ds:itemID="{BAC9997E-D3B3-45A2-B9B0-F3CB574131C7}">
  <ds:schemaRefs/>
</ds:datastoreItem>
</file>

<file path=customXml/itemProps49.xml><?xml version="1.0" encoding="utf-8"?>
<ds:datastoreItem xmlns:ds="http://schemas.openxmlformats.org/officeDocument/2006/customXml" ds:itemID="{416DB482-859A-489C-BE22-DB766F2D2F52}">
  <ds:schemaRefs/>
</ds:datastoreItem>
</file>

<file path=customXml/itemProps5.xml><?xml version="1.0" encoding="utf-8"?>
<ds:datastoreItem xmlns:ds="http://schemas.openxmlformats.org/officeDocument/2006/customXml" ds:itemID="{4806D132-09D1-40C0-9408-D2F6F71B6759}">
  <ds:schemaRefs/>
</ds:datastoreItem>
</file>

<file path=customXml/itemProps50.xml><?xml version="1.0" encoding="utf-8"?>
<ds:datastoreItem xmlns:ds="http://schemas.openxmlformats.org/officeDocument/2006/customXml" ds:itemID="{A896F290-1B2C-4205-AA53-42B10A150D74}">
  <ds:schemaRefs/>
</ds:datastoreItem>
</file>

<file path=customXml/itemProps51.xml><?xml version="1.0" encoding="utf-8"?>
<ds:datastoreItem xmlns:ds="http://schemas.openxmlformats.org/officeDocument/2006/customXml" ds:itemID="{B7130C1F-D033-44BB-9BE2-B45249D4C864}">
  <ds:schemaRefs/>
</ds:datastoreItem>
</file>

<file path=customXml/itemProps52.xml><?xml version="1.0" encoding="utf-8"?>
<ds:datastoreItem xmlns:ds="http://schemas.openxmlformats.org/officeDocument/2006/customXml" ds:itemID="{C4F35F36-A292-40E7-A971-DDB0D9E3E49B}">
  <ds:schemaRefs/>
</ds:datastoreItem>
</file>

<file path=customXml/itemProps53.xml><?xml version="1.0" encoding="utf-8"?>
<ds:datastoreItem xmlns:ds="http://schemas.openxmlformats.org/officeDocument/2006/customXml" ds:itemID="{B35C4A6E-0230-4945-9E11-172E21087D59}">
  <ds:schemaRefs/>
</ds:datastoreItem>
</file>

<file path=customXml/itemProps54.xml><?xml version="1.0" encoding="utf-8"?>
<ds:datastoreItem xmlns:ds="http://schemas.openxmlformats.org/officeDocument/2006/customXml" ds:itemID="{8BC6F43F-C631-4F93-AC3A-154F7227DB3F}">
  <ds:schemaRefs/>
</ds:datastoreItem>
</file>

<file path=customXml/itemProps55.xml><?xml version="1.0" encoding="utf-8"?>
<ds:datastoreItem xmlns:ds="http://schemas.openxmlformats.org/officeDocument/2006/customXml" ds:itemID="{04226335-65CE-4FFA-8A3B-F85107A5AB14}">
  <ds:schemaRefs/>
</ds:datastoreItem>
</file>

<file path=customXml/itemProps56.xml><?xml version="1.0" encoding="utf-8"?>
<ds:datastoreItem xmlns:ds="http://schemas.openxmlformats.org/officeDocument/2006/customXml" ds:itemID="{F6AC39A7-D926-4A4D-A973-AFD492B75B71}">
  <ds:schemaRefs/>
</ds:datastoreItem>
</file>

<file path=customXml/itemProps57.xml><?xml version="1.0" encoding="utf-8"?>
<ds:datastoreItem xmlns:ds="http://schemas.openxmlformats.org/officeDocument/2006/customXml" ds:itemID="{6F393A09-F778-42F1-BBB4-025ECCA3AE66}">
  <ds:schemaRefs/>
</ds:datastoreItem>
</file>

<file path=customXml/itemProps58.xml><?xml version="1.0" encoding="utf-8"?>
<ds:datastoreItem xmlns:ds="http://schemas.openxmlformats.org/officeDocument/2006/customXml" ds:itemID="{0C9AAD09-E452-45D3-A587-6AA00E505994}">
  <ds:schemaRefs/>
</ds:datastoreItem>
</file>

<file path=customXml/itemProps59.xml><?xml version="1.0" encoding="utf-8"?>
<ds:datastoreItem xmlns:ds="http://schemas.openxmlformats.org/officeDocument/2006/customXml" ds:itemID="{0383ABCD-F828-4F86-BAA6-40859D33ACBF}">
  <ds:schemaRefs/>
</ds:datastoreItem>
</file>

<file path=customXml/itemProps6.xml><?xml version="1.0" encoding="utf-8"?>
<ds:datastoreItem xmlns:ds="http://schemas.openxmlformats.org/officeDocument/2006/customXml" ds:itemID="{2571BEE5-861D-4778-9420-32C95E35CE6A}">
  <ds:schemaRefs/>
</ds:datastoreItem>
</file>

<file path=customXml/itemProps60.xml><?xml version="1.0" encoding="utf-8"?>
<ds:datastoreItem xmlns:ds="http://schemas.openxmlformats.org/officeDocument/2006/customXml" ds:itemID="{A0076CDD-66F1-49E7-87CE-414A7EB54DEA}">
  <ds:schemaRefs/>
</ds:datastoreItem>
</file>

<file path=customXml/itemProps61.xml><?xml version="1.0" encoding="utf-8"?>
<ds:datastoreItem xmlns:ds="http://schemas.openxmlformats.org/officeDocument/2006/customXml" ds:itemID="{9806BBD6-653D-4489-AB2B-434DC345A43E}">
  <ds:schemaRefs/>
</ds:datastoreItem>
</file>

<file path=customXml/itemProps62.xml><?xml version="1.0" encoding="utf-8"?>
<ds:datastoreItem xmlns:ds="http://schemas.openxmlformats.org/officeDocument/2006/customXml" ds:itemID="{1FB74F1A-B276-457B-BE0E-2BC3CA3462B7}">
  <ds:schemaRefs/>
</ds:datastoreItem>
</file>

<file path=customXml/itemProps63.xml><?xml version="1.0" encoding="utf-8"?>
<ds:datastoreItem xmlns:ds="http://schemas.openxmlformats.org/officeDocument/2006/customXml" ds:itemID="{E759032A-1A80-4AAF-AECB-FB7AF9CD836F}">
  <ds:schemaRefs/>
</ds:datastoreItem>
</file>

<file path=customXml/itemProps64.xml><?xml version="1.0" encoding="utf-8"?>
<ds:datastoreItem xmlns:ds="http://schemas.openxmlformats.org/officeDocument/2006/customXml" ds:itemID="{724304C5-A9FE-4278-ABA4-4A809A2CC942}">
  <ds:schemaRefs/>
</ds:datastoreItem>
</file>

<file path=customXml/itemProps65.xml><?xml version="1.0" encoding="utf-8"?>
<ds:datastoreItem xmlns:ds="http://schemas.openxmlformats.org/officeDocument/2006/customXml" ds:itemID="{3FB1EA18-273B-46A0-97A3-7942C97A9997}">
  <ds:schemaRefs/>
</ds:datastoreItem>
</file>

<file path=customXml/itemProps66.xml><?xml version="1.0" encoding="utf-8"?>
<ds:datastoreItem xmlns:ds="http://schemas.openxmlformats.org/officeDocument/2006/customXml" ds:itemID="{E20201A7-441E-487A-9555-4B9CE4830060}">
  <ds:schemaRefs/>
</ds:datastoreItem>
</file>

<file path=customXml/itemProps67.xml><?xml version="1.0" encoding="utf-8"?>
<ds:datastoreItem xmlns:ds="http://schemas.openxmlformats.org/officeDocument/2006/customXml" ds:itemID="{459BFBFD-111B-4CC9-8615-40E7FE491435}">
  <ds:schemaRefs/>
</ds:datastoreItem>
</file>

<file path=customXml/itemProps68.xml><?xml version="1.0" encoding="utf-8"?>
<ds:datastoreItem xmlns:ds="http://schemas.openxmlformats.org/officeDocument/2006/customXml" ds:itemID="{AB9054F9-A847-40E8-9583-4751E143B9C1}">
  <ds:schemaRefs/>
</ds:datastoreItem>
</file>

<file path=customXml/itemProps69.xml><?xml version="1.0" encoding="utf-8"?>
<ds:datastoreItem xmlns:ds="http://schemas.openxmlformats.org/officeDocument/2006/customXml" ds:itemID="{E78489F1-75DF-446F-8114-CA26E307B7EB}">
  <ds:schemaRefs/>
</ds:datastoreItem>
</file>

<file path=customXml/itemProps7.xml><?xml version="1.0" encoding="utf-8"?>
<ds:datastoreItem xmlns:ds="http://schemas.openxmlformats.org/officeDocument/2006/customXml" ds:itemID="{B4846429-40BF-4919-B007-F7BB17551DDC}">
  <ds:schemaRefs/>
</ds:datastoreItem>
</file>

<file path=customXml/itemProps70.xml><?xml version="1.0" encoding="utf-8"?>
<ds:datastoreItem xmlns:ds="http://schemas.openxmlformats.org/officeDocument/2006/customXml" ds:itemID="{70187D2E-A36D-46AD-AC13-6E0EC10DF5FB}">
  <ds:schemaRefs/>
</ds:datastoreItem>
</file>

<file path=customXml/itemProps71.xml><?xml version="1.0" encoding="utf-8"?>
<ds:datastoreItem xmlns:ds="http://schemas.openxmlformats.org/officeDocument/2006/customXml" ds:itemID="{AA7B386A-D724-411F-90EF-511576ED93F8}">
  <ds:schemaRefs/>
</ds:datastoreItem>
</file>

<file path=customXml/itemProps72.xml><?xml version="1.0" encoding="utf-8"?>
<ds:datastoreItem xmlns:ds="http://schemas.openxmlformats.org/officeDocument/2006/customXml" ds:itemID="{4D2BF65E-47E0-4135-A445-D094351F70FB}">
  <ds:schemaRefs/>
</ds:datastoreItem>
</file>

<file path=customXml/itemProps73.xml><?xml version="1.0" encoding="utf-8"?>
<ds:datastoreItem xmlns:ds="http://schemas.openxmlformats.org/officeDocument/2006/customXml" ds:itemID="{A852B548-4AD9-41B2-A159-9530253BB9E7}">
  <ds:schemaRefs/>
</ds:datastoreItem>
</file>

<file path=customXml/itemProps74.xml><?xml version="1.0" encoding="utf-8"?>
<ds:datastoreItem xmlns:ds="http://schemas.openxmlformats.org/officeDocument/2006/customXml" ds:itemID="{7634BE4E-7D8E-46A0-972B-F8A17EB6B605}">
  <ds:schemaRefs/>
</ds:datastoreItem>
</file>

<file path=customXml/itemProps8.xml><?xml version="1.0" encoding="utf-8"?>
<ds:datastoreItem xmlns:ds="http://schemas.openxmlformats.org/officeDocument/2006/customXml" ds:itemID="{3DB43006-1BD3-4B67-AE13-2E13287B7DE8}">
  <ds:schemaRefs/>
</ds:datastoreItem>
</file>

<file path=customXml/itemProps9.xml><?xml version="1.0" encoding="utf-8"?>
<ds:datastoreItem xmlns:ds="http://schemas.openxmlformats.org/officeDocument/2006/customXml" ds:itemID="{F036780E-21BB-4AB8-AD44-1A36A0D242E1}">
  <ds:schemaRefs/>
</ds:datastoreItem>
</file>

<file path=docProps/app.xml><?xml version="1.0" encoding="utf-8"?>
<Properties xmlns="http://schemas.openxmlformats.org/officeDocument/2006/extended-properties" xmlns:vt="http://schemas.openxmlformats.org/officeDocument/2006/docPropsVTypes">
  <Template>Normal.dotm</Template>
  <Pages>42</Pages>
  <Words>2906</Words>
  <Characters>16565</Characters>
  <Lines>138</Lines>
  <Paragraphs>38</Paragraphs>
  <TotalTime>169</TotalTime>
  <ScaleCrop>false</ScaleCrop>
  <LinksUpToDate>false</LinksUpToDate>
  <CharactersWithSpaces>19433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2022-02-18T03:09:00Z</dcterms:created>
  <dc:creator>Administrator</dc:creator>
  <cp:lastModifiedBy>Desdemo</cp:lastModifiedBy>
  <dcterms:modified xsi:type="dcterms:W3CDTF">2023-11-08T09:30:38Z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DB94BFA02DB743628558AED6289871DE_12</vt:lpwstr>
  </property>
</Properties>
</file>