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outlineLvl w:val="0"/>
        <w:rPr>
          <w:rFonts w:hint="eastAsia" w:ascii="仿宋" w:hAnsi="仿宋" w:eastAsia="仿宋" w:cs="仿宋"/>
          <w:b/>
          <w:color w:val="auto"/>
          <w:sz w:val="32"/>
          <w:szCs w:val="32"/>
          <w:u w:val="single"/>
          <w:lang w:val="en-US" w:eastAsia="zh-CN"/>
        </w:rPr>
      </w:pPr>
      <w:r>
        <w:rPr>
          <w:rFonts w:hint="eastAsia" w:ascii="仿宋" w:hAnsi="仿宋" w:eastAsia="仿宋" w:cs="仿宋"/>
          <w:b/>
          <w:color w:val="auto"/>
          <w:sz w:val="52"/>
          <w:szCs w:val="52"/>
          <w:lang w:val="en-US" w:eastAsia="zh-CN"/>
        </w:rPr>
        <w:t>河北满好会计师事务所（普通合伙）</w:t>
      </w:r>
      <w:r>
        <w:rPr>
          <w:rFonts w:hint="eastAsia" w:ascii="仿宋" w:hAnsi="仿宋" w:eastAsia="仿宋" w:cs="仿宋"/>
          <w:b/>
          <w:color w:val="auto"/>
          <w:sz w:val="32"/>
          <w:szCs w:val="32"/>
          <w:u w:val="single"/>
          <w:lang w:val="en-US" w:eastAsia="zh-CN"/>
        </w:rPr>
        <w:t>HEBEI MANHAO ACCOUNTANTS FIRMS(GENERAL PARTNERSHIP)</w:t>
      </w: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default" w:ascii="仿宋" w:hAnsi="仿宋" w:eastAsia="仿宋" w:cs="仿宋"/>
          <w:b/>
          <w:color w:val="000000" w:themeColor="text1"/>
          <w:sz w:val="32"/>
          <w:szCs w:val="32"/>
          <w:u w:val="none"/>
          <w:lang w:val="en-US" w:eastAsia="zh-CN"/>
          <w14:textFill>
            <w14:solidFill>
              <w14:schemeClr w14:val="tx1"/>
            </w14:solidFill>
          </w14:textFill>
        </w:rPr>
      </w:pPr>
      <w:r>
        <w:rPr>
          <w:rFonts w:hint="eastAsia" w:ascii="仿宋" w:hAnsi="仿宋" w:eastAsia="仿宋" w:cs="仿宋"/>
          <w:b/>
          <w:color w:val="auto"/>
          <w:sz w:val="24"/>
          <w:szCs w:val="24"/>
          <w:u w:val="thick"/>
          <w:lang w:val="en-US" w:eastAsia="zh-CN"/>
        </w:rPr>
        <w:t xml:space="preserve">                    冀满好（2022）专审字第022号                             </w:t>
      </w:r>
    </w:p>
    <w:p>
      <w:pPr>
        <w:spacing w:line="400" w:lineRule="exact"/>
        <w:rPr>
          <w:rFonts w:hint="eastAsia" w:ascii="仿宋_GB2312" w:eastAsia="仿宋_GB2312"/>
          <w:spacing w:val="-26"/>
          <w:sz w:val="24"/>
          <w:u w:val="thick"/>
        </w:rPr>
      </w:pP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高阳县民政局医养结合养老公寓建设项目</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重点绩效评价报告</w:t>
      </w:r>
    </w:p>
    <w:p>
      <w:pPr>
        <w:pageBreakBefore w:val="0"/>
        <w:kinsoku/>
        <w:wordWrap/>
        <w:overflowPunct/>
        <w:topLinePunct w:val="0"/>
        <w:autoSpaceDE/>
        <w:autoSpaceDN/>
        <w:bidi w:val="0"/>
        <w:snapToGrid/>
        <w:spacing w:line="580" w:lineRule="exact"/>
        <w:rPr>
          <w:rFonts w:hint="eastAsia" w:ascii="仿宋" w:hAnsi="仿宋" w:eastAsia="仿宋" w:cs="仿宋"/>
          <w:b/>
          <w:color w:val="auto"/>
          <w:sz w:val="24"/>
          <w:szCs w:val="24"/>
        </w:rPr>
      </w:pP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深入贯彻党的十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 号）、《中共河北省委 河北省人民政府关于全面实施预算绩效管理的实施意见》(冀发〔2018〕54号)、《河北省省级预算绩效重点评价管理办法》（冀财绩〔2019〕11号）及《河北省财政厅关于加强和改进预算绩效重点评价工作 进一步提高评价质量的意见》（冀财绩〔2020〕3号）、《财政部关于加快地方政府专项债券发行使用有关工作的通知》（财预〔2020〕94号）、《</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HYPERLINK "https://www.waizi.org.cn/doc/117435.html" \o "财预〔2021〕61号《财政部关于印发〈地方政府专项债券项目资金绩效管理办法〉的通知》" \t "https://www.waizi.org.cn/doc/_blank"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地方政府专项债券项目资金绩效管理办法</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财预〔2021〕61号）、《高阳县县级预算绩效重点评价管理办法》（高财监〔2020〕7号）等有关规定，我们于2022年7月份对“高阳县民政局医养结合养老公寓建设项目”进行了重点绩效评价，现将评价情况及结果报告如下：</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一、基本情况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（一）项目单位概况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本项目的承办单位是高阳县民政局。根据《高阳县民政局职能配置、内设机构和人员编制规定》，高阳县民政局主要职责之一：统筹推进、督促指导、监督管理全县养老服务工作。拟订全县养老服务体系建设规划、政策、标准并组织实施，承担老年人福利和特殊困难老年人救助工作。</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（二）项目建设的必要性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高阳县总人口 32.5 万人，其中60周岁以上老年人有 6.4 万人，占全县总人口的 19.7%，比全国平均水平高出 1.8 个百分点，人口老龄化情况较为突出。按照上级每千名老人拥有养老床位38张以上要求，高阳县需养老床位 2432张以上。高阳县敬老院现有床位数320张，夕阳红在建养老院床位可达500张，养老床位数缺口为1612张。特别是全县60周岁以上老年人中，应由政府集中供养的特困人员供养对象1648人，公办敬老院床位缺口为1325张，远达不到公办养老机构保基本、兜底线的要求。 </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按照“十三五”养老服务体系（设施）建设要求，要进一步健全完善以居家为基础、社区为依托、机构为补充、医养结合的养老服务体系，建设任务投资由中央和地方共同筹措解决，中央预算内投资重点建设任务之一是：支持老年养护院、荣誉军人休养院、符合要求的医养结合养老设施（综合性养老设施，具备医疗功能，但不包括单独医疗或以医疗为主的卫生设施）建设。 </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为提升高阳县养老服务能力，提高养老服务质量，将县敬老院年久失修的三层砖混结构的旧楼拆除后，新建高阳县民政局医养结合养老公寓建设项目。</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本项目的建设不仅有利的改善了农村特困老人及困难的失能、半失能老年人和社会养老问题，同时也加快了和谐社会的建设，使国家对老人养老问题的压力相应得到缓解。因此项目的建设是十分必要的和可行的。 </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（三）项目概况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1.项目立项情况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2020年11月30日，高阳县行政审批局以《关于高阳县民政局医养结合养老公寓建设项目可行性研究报告变更的批复》（高阳审批审字〔2020〕104号）文件，对高阳县民政局申报的《关于高阳县民政局医养结合养老公寓建设项目可行性研究报告变更的请示》予以批复。本项目总投资为3,022.85万元，其中申请2020年专项债券资金1,600.00万元，申请2021年专项债券资金900.00万元。项目建设年限：2020年10月-2021年12月。以项目医疗收益、养老人员收益偿还专项债券资金。</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2.实施过程</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2020年12月06日，高阳县民政局与华夏城投项目管理有限公司签订《工程建设项目招标代理合同》，委托华夏城投项目管理有限公司采用竞争性磋商方式对“高阳县民政局医养结合养老公寓建设项目”进行招标。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过公开招标，2021年1月4日河北建工集团装饰工程有限公司中标。2021年1月29日高阳县民政局与河北建工集团装饰工程有限公司签订《建设工程施工合同》。合同规定：签约合同价为26,683,663.17元；计划工期自2021年2月18日至2021年12月31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2021年2月18日，施工企业按合同规定进场施工。因为新冠疫情等不可抗拒的客观原因，工程至2022年7月份完工。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2021年1月27日，高阳县民政局会与河北恒奥工程项目管理有限公司签订《建设工程监理合同》。施工期间，委托河北恒奥工程项目管理有限公司实施全程监理。合同规定：签约酬金为266,260.00元。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3.实施内容</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建设内容：将县敬老院院内三层旧楼（原县医院主楼)拆除后新建养老公寓。项目总占地16594.83平方米，新建1栋9层框架结构的医养结合养老公寓，建筑面积7900.81平方米，设置床位185张，其中包括供养对象用房（包含生活用房、医疗保健用房、公共活动用房）、管理服务用房(包含 管理用房、附属用房），食堂、取暖等其他配套设施使用现有设施。</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二、绩效评价工作组织开展情况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绩效评价工作分四个阶段实施：绩效评价项目的确定和选取、绩效评价的准备阶段、绩效评价的具体实施阶段和绩效评价工作的总结阶段。</w:t>
      </w:r>
    </w:p>
    <w:p>
      <w:pPr>
        <w:pageBreakBefore w:val="0"/>
        <w:widowControl w:val="0"/>
        <w:numPr>
          <w:ilvl w:val="0"/>
          <w:numId w:val="1"/>
        </w:numPr>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重点评价项目的选取</w:t>
      </w:r>
    </w:p>
    <w:p>
      <w:pPr>
        <w:pageBreakBefore w:val="0"/>
        <w:widowControl w:val="0"/>
        <w:numPr>
          <w:ilvl w:val="0"/>
          <w:numId w:val="0"/>
        </w:numPr>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HYPERLINK "https://www.waizi.org.cn/doc/117435.html" \o "财预〔2021〕61号《财政部关于印发〈地方政府专项债券项目资金绩效管理办法〉的通知》" \t "https://www.waizi.org.cn/doc/_blank"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地方政府专项债券项目资金绩效管理办法</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财预〔2021〕61号）第五章第十六条，“省级财政部门根据工作需要，每年选取部分重大项目开展重点绩效评价。选取项目对应的资金规模原则上不低于本地区上年新增专项债务限额的5%，并逐步提高比例。鼓励引进第三方机构，对重大项目开展重点绩效评价”的要求，结合高阳县关于2022年县级财政重点绩效评价计划安排，高阳县财政局选取“高阳县民政局医养结合养老公寓建设项目”，并委托河北满好会计师事务所进行重点绩效评价。</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（二）绩效评价的准备阶段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圆满完成对“高阳县民政局医养结合养老公寓建设项目”的重点绩效评价工作，我们在成立专业的绩效评价工作组、明确绩效评价目的和原则的基础上，选定恰当的评价标准和评价重点、并选择合适的评价方式方法，制定了具有可操作性的评价实施方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成立绩效评价工作组。根据“高阳县民政局医养结合养老公寓建设项目”业务的特点和具体内容，按照具备专业胜任能力、绩效评价经验丰富、遵守职业道德要求、恪守诚信、客观公正、保持职业怀疑态度、严格履行保密义务的标准，组建绩效评价工作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2.确定绩效评价的目的和原则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（1）绩效评价目的。以改进预算管理、提升预算绩效为目标，加强财政资金绩效管理，提高项目绩效管理水平，促进财政资金的配置效率、使用效益的提升，提高预算管理水平和政策实施效果。</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（2）绩效评价原则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①问题导向。以相关法律、法规、规章以及国家、省、市有关文件政策等为依据，分析并抓住存在问题，究其原因、搜其危害、谋划措施、研究解决。</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②突出重点。以绩效导向和成本控制理念为出发点，以投入、产出和效果为评价重点，对资金安排使用的科学性、精准性、及时性、规范性、有效性进行综合评价。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3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③</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科学规范。采用定性与定量相结合的方法，通过多种途径和手段充分收集证据资料，保证评价结论依据充分。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4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④</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公平公正。在评价过程中，收集相关文件及资料，通过现场调研，查阅资料、专家咨询、问卷调查、召开评价会议等为评价结论提供充分的依据支持，确保评价结果的客观公正。</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3.绩效评价标准和评价重点</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（1）此次绩效评价标准主要使用了计划标准、历史标准等，用于对绩效指标完成情况进行比较。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①计划标准。以预先制定的目标、计划、预算、定额等作为评价标准。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②历史标准。参照历史数据制定的评价标准，为体现绩效改进的原则，在可实现条件下应当确定相对较高的评价指标。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（2）绩效评价重点内容。重点是对资金安排使用的科学性、精准性、及时性、规范性、有效性等进行综合评价。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①科学性。主要评价资金安排是否符合财政事权与支出责任相适应的要求，是否建立了规范高效的分配使用机制，是否存在项目安排散碎现象，是否发挥了财政资金的引导撬动作用等。</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②精准性。主要评价资金投向是否聚焦特定工作任务或特定事业发展目标，是否紧密对接相关领域发展规划，是否符合厘清政府与市场边界的要求，资金投入方式是否符合相关行业、领域项目特点，是否选准支持项目的关键环节和实施节点，是否与实际成本或客观需要相匹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3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③</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及时性。主要评价资金分解下达是否符合预算法规定期限，代编预算细化是否满足相关时限要求，支出进度是否达到既定进度目标要求。</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4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④</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规范性。主要评价资金安排、使用是否合法合规，资金用途是否符合项目实施内容和工作任务，资金支出是否履行审批程序和手续、是否符合政府采购要求，会计信息是否完整准确，是否存在挤占挪用等问题。</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5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⑤</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有效性。主要评价项目绩效目标指标是否完成，支出内容是否准确合理，实施方式是否科学高效，资金使用是否厉行节约，是否实现少花钱、多办事，最大程度发挥了资金使用效益，整体对相关行业、领域的保障或带动作用是否得到了有效发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在该项目绩效评价过程中突出专项债券项目资金绩效评价特点，包括但不限于以下内容：</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1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①</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决策方面。项目立项批复情况；项目完成勘察、设计、用地、环评、开工许可等前期工作情况；项目符合专项债券支持领域和方向情况；项目绩效目标设定情况；项目申请专项债券额度与实际需要匹配情况等。</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管理方面。专项债券资金收支、还本付息及专项收入纳入政府性基金预算管理情况；债券资金按规定用途使用情况；资金拨付和支出进度与项目建设进度匹配情况；项目竣工后资产备案和产权登记情况；专项债券本息偿还计划执行情况；项目收入、成本及预期收益的合理性；项目年度收支平衡或项目全生命周期预期收益与专项债券规模匹配情况；专项债券期限与项目期限匹配情况；专项债券项目信息公开情况；外部监督发现问题整改情况；信息系统管理使用情况；其他财务、采购和管理情况。</w:t>
      </w:r>
      <w:r>
        <w:rPr>
          <w:rFonts w:hint="eastAsia" w:ascii="仿宋" w:hAnsi="仿宋" w:eastAsia="仿宋" w:cs="仿宋"/>
          <w:b w:val="0"/>
          <w:bCs/>
          <w:color w:val="auto"/>
          <w:sz w:val="28"/>
          <w:szCs w:val="28"/>
          <w:lang w:val="en-US" w:eastAsia="zh-CN"/>
        </w:rPr>
        <w:br w:type="textWrapping"/>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3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③</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产出方面。项目形成资产情况；项目建设质量达标情况；项目建设进度情况；项目建设成本情况；考虑闲置因素后债券资金实际成本情况；项目建成后提供公共产品和服务情况；项目运营成本情况等。</w:t>
      </w:r>
      <w:r>
        <w:rPr>
          <w:rFonts w:hint="eastAsia" w:ascii="仿宋" w:hAnsi="仿宋" w:eastAsia="仿宋" w:cs="仿宋"/>
          <w:b w:val="0"/>
          <w:bCs/>
          <w:color w:val="auto"/>
          <w:sz w:val="28"/>
          <w:szCs w:val="28"/>
          <w:lang w:val="en-US" w:eastAsia="zh-CN"/>
        </w:rPr>
        <w:br w:type="textWrapping"/>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4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④</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效益方面。项目综合效益实现情况；项目带动社会有效投资情况；项目支持国家重大区域发展战略情况；项目直接服务对象满意程度等。</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4.绩效评价的方式方法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（1）评价方式。本项目的绩效评价，我们选择采用聘请专家、电话咨询、召开座谈会、问卷调查和项目调研等方式。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1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①</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聘请专家。邀请行业技术、管理和财务等方面的专家参与绩效评价工作，提供专业支持。根据委托项目内容及单位情况，我所将从高校、相关机构及行业选择包括业务专家、管理专家和财政财务专家等方面的专家参与到绩效评价工作中，原则上绩效评价专家组成员不少于3人，以保证项目的顺利实施，优质高效地完成评价任务。</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电话咨询。通过电话对专业人士、评价对象及其他相关方进行咨询。</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3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③</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问卷调查。运用统一设计的问卷向项目受益对象了解情况或征询意见。</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4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④</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项目调研。通过走出去的方式，向外地市学习先进经验，学习好的经验和做法。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（2）评价方法。对本项目的绩效评价工作，按照简便有效的原则，根据评价对象的具体情况，采取以下一种或多种方法：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1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①</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成本效益分析法。指通过开展成本核算，并对全部成本和效益进行对比来评价项目（政策）投入价值，以实现投入最小的成本获得最大的收益为目标的分析方法。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对比分析法。指通过将绩效目标与预期实施效果、历史情况、不同部门和地区同类财政支出安排情况进行比较，对项目（政策）进行评价。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3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③</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因素分析法。指通过全面统计影响绩效目标实现和实施效果的内外因素，综合分析内外因素对绩效目标实现的影响程度，对项目（政策）进行评价。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4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④</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公众评判法。指通过专家评估、抽样调查等方式，对相关情况提供咨询意见和结论支撑的评价方法。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5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⑤</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文献分析法。指通过对收集到的相关领域的文献资料进行研究，以深入了解评价对象的性质和状况，并从中引出相关观点或评价结论的方法。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6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⑥</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最低成本法。是指对预期效益不易计量的项目，通过综合分析测算其最低实施成本，对项目进行评价。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7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⑦</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其他评价方法。其他能为评价结论提供支撑的方法。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5.制定切实可行的评价实施方案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（1）在了解项目基本情况及做好以上准备工作的基础上，制定评价工作方案。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（2）向高阳县民政局送达评价通知书。工作组于实施评价前3个工作日书面通知高阳县民政局，告知评价工作组到达高阳县民政局的时间及评价所需资料名称清单，由高阳县民政局提前准备评价资料。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（3）评价工作组进驻高阳县民政局，通过查阅资料、审查账表、翻阅合同档案、召开座谈会、发放调查问卷、随机访谈等方式进行现场工作。</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（4）综合分析获取的全部资料和信息，形成初步评价结论，反馈给高阳县民政局征求意见。</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（5）撰写评价报告初稿提交高阳县民政局征求意见，根据反馈意见，修改、完善后形成正式的评价报告提交高阳县财政局。评价报告的主要内容包括：</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1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①</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被评价项目（单位）基本情况：评价对象概况、资金安排等。</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绩效评价指标及评价标准：绩效评价指标体系、评价标准、指标权重设定情况及设定依据。</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3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③</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评价工作组织实施情况：评价工作组织实施情况、绩效评价方法及选择依据、评价过程控制等。</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4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④</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评价分析：按照工作方案、依据收集资料，对评价对象的绩效情况进行定量、定性的综合分析。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5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⑤</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综合评价等级及评价结论：根据评价得分情况，从产出效果、资金使用等方面分别进行简要评价总结，形成总体评价结论。</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6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⑥</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存在问题：根据绩效评价情况，从部门工作管理、财政资金管理、制度建设、政策设计、项目管理等方面分析问题及成因。</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7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⑦</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整改建议：针对存在问题，从修订完善政策、调整资金投向、优化分配使用、改进投入方式、加强统筹整合、规范资金使用、提高资金效益、提请问责等方面，提出整改意见建议。</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（6）形成工作底稿。对绩效评价现场确定的重点情况及相关证据、问题、结论依据等，形成作为绩效评价报告依据的工作底稿，并经高阳县民政局签字盖章予以确认。</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（三）绩效评价工作的具体实施</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1.搜集评价资料。绩效评价工作组进驻高阳县民政局后，按照事先提供给被评价单位的资料清单，全面收集并核对绩效评价所需相关资料。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2.听取情况介绍。评价工作组成员听取高阳县民政局关于“高阳县民政局医养结合养老公寓建设项目”建设情况、专项资金项目绩效自评情况的介绍。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检查专项资金使用情况。通过查阅预算审批文件、资金预算拨付单据、资金使用的相关凭证、相关管理制度、资金使用效益等情况，针对资金投入预算编制的科学性、资金分配的合理性、资金到位率、预算执行率、资金使用合规性、管理制度健全性、项目实施效益等方面，获取绩效评价所需的基础资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4.设计开展现场访谈。按照“高阳县民政局医养结合养老公寓建设项目”的受益对象和业务关联方，设计访谈调查问卷，对项目实施过程及效果的满意程度进行问卷调查并征询意见。</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5.初步分析并不断完善资料。对高阳县民政局提供的相关评价资料，结合专项资金使用情况及问卷调查的结果进行初步分析，确定需要高阳县民政局补充提供的资料清单及评价重点。</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6.完善评价指标。以财政部《项目支出绩效评价管理办法》（财预〔2020〕10号）规定的《项目支出绩效评价指标体系框架》为基础，结合《</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HYPERLINK "https://www.waizi.org.cn/doc/117435.html" \o "财预〔2021〕61号《财政部关于印发〈地方政府专项债券项目资金绩效管理办法〉的通知》" \t "https://www.waizi.org.cn/doc/_blank"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地方政府专项债券项目资金绩效管理办法</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》（财预〔2021〕61号）的相关规定、结合本项目《可行性研究报告》以及高阳县民政局提供的《项目自评报告》，设计、确定《高阳县民政局医养结合养老公寓建设项目绩效评价指标体系》。</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7.组织项目访谈。针对绩效评价过程发现的成绩、问题、建议等，与高阳县民政局的主管领导及部门负责人分别进行面对面单独访谈并记录。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8.撰写提交评价报告。一是全面审阅梳理评价资料、研究分析相关情况；二是核实有关情况，分析形成初步结论；三是评价工作组按照项目绩效评价指标体系进行量化打分；四是撰写项目绩效评价报告（征求意见稿），并与被评价单位交换意见；五是综合分析被评价单位所提意见建议，适时修改完善并形成最终项目绩效评价报告；六是提交绩效评价报告。 </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（四）建立绩效评价档案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将绩效评价过程中所依据的所有资料进行归档保管。</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三、资金安排使用情况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（一）项目预算批复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2020年11月30日，高阳县行政审批局以《关于高阳县民政局医养结合养老公寓建设项目初步设计及概算内容变更的批复》（高阳审批审字〔2020〕105号）文件，对高阳县民政局申报的《高阳县民政局医养结合养老公寓建设项目初步设计及概算内容变更的批复的申请》予以批复，项目总投资为3,022.85万元。</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（二）项目绩效目标设定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高阳县民政局设定的2021年绩效目标，见下表：</w:t>
      </w:r>
    </w:p>
    <w:tbl>
      <w:tblPr>
        <w:tblStyle w:val="8"/>
        <w:tblpPr w:leftFromText="180" w:rightFromText="180" w:vertAnchor="text" w:horzAnchor="page" w:tblpX="1729" w:tblpY="365"/>
        <w:tblOverlap w:val="never"/>
        <w:tblW w:w="8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637"/>
        <w:gridCol w:w="2348"/>
        <w:gridCol w:w="928"/>
        <w:gridCol w:w="973"/>
        <w:gridCol w:w="366"/>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一级指标</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二级指标</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三级指标</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指标</w:t>
            </w:r>
          </w:p>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分值</w:t>
            </w:r>
          </w:p>
        </w:tc>
        <w:tc>
          <w:tcPr>
            <w:tcW w:w="2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预期指标值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符号</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值</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2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产出指标</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（50）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数量指标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实际新建医养结合养老公寓楼个数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质量指标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医养结合设备及生活条件是否满足现需条件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文字描述</w:t>
            </w:r>
          </w:p>
        </w:tc>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基本满足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效益指标</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（30）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可持续影响指标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是否促进养老事业发展</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文字描述</w:t>
            </w:r>
          </w:p>
        </w:tc>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有效缓解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社会效益指标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是否提升社会水平</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文字描述</w:t>
            </w:r>
          </w:p>
        </w:tc>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稳定逐步提升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满意度指标</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生态效益指标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建设中环境污染情况</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lang w:val="en-US" w:eastAsia="zh-CN"/>
              </w:rPr>
            </w:pPr>
            <w:r>
              <w:rPr>
                <w:rFonts w:hint="eastAsia" w:ascii="仿宋" w:hAnsi="仿宋" w:eastAsia="仿宋" w:cs="仿宋"/>
                <w:b w:val="0"/>
                <w:bCs w:val="0"/>
                <w:i w:val="0"/>
                <w:iCs w:val="0"/>
                <w:color w:val="000000"/>
                <w:sz w:val="21"/>
                <w:szCs w:val="21"/>
                <w:u w:val="none"/>
                <w:lang w:val="en-US" w:eastAsia="zh-CN"/>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文字描述</w:t>
            </w:r>
          </w:p>
        </w:tc>
        <w:tc>
          <w:tcPr>
            <w:tcW w:w="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达到标准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预算执行率</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（10）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预算执行率</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1"/>
                <w:szCs w:val="21"/>
                <w:u w:val="none"/>
              </w:rPr>
            </w:pPr>
          </w:p>
        </w:tc>
      </w:tr>
    </w:tbl>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（三）资金拨付使用</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1.项目资金拨入情况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高阳县财政局拨付高阳县民政局项目资金25,234,241.00元，其中专项债券资金25,000,000.00元，2020年12月份拨付16,000,000.00元、2021年12月份拨付9,000,000.00元。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2.项目资金支付情况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截至2022年6月底，高阳县民政局支付项目资金25,234,241.00元。其中支付安全文明施工措施费1,568,999.40元、支付农民工工资预储金4,769,940.49元、支付工程款18,243,282.10元、支付其他费用652,019.00元。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到位的专项资金全部用于该项目投入，与项目内容相匹配，没有发现截留、挤占、挪用情况，项目资金分配使用基本合规、合理。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四、整体评价结论</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（一）评价总得分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我们认为：“高阳县民政局医养结合养老公寓建设项目”立项依据充分、立项程序规范、绩效目标合理且明确、符合专项债券支持领域、专项债额度与实际需求匹配、纳入政府性基金预算管理；管理制度基本健全、执行总体有效；遵守并执行政府采购政策规定。但在项目资金会计核算方面存在有些问题，产出成本、项目经济效益未能达到预期目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“高阳县民政局医养结合养老公寓建设项目”绩效评价综合得分95分，其中：决策指标分值20分、得分20分，管理指标分值20分、得分19分， 产出指标分值30分、得分29分，效益指标分值30分、得分27分。绩效评价具体得分情况见下表：</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“高阳县民政局医养结合养老公寓建设项目”绩效评价结果</w:t>
      </w:r>
    </w:p>
    <w:tbl>
      <w:tblPr>
        <w:tblStyle w:val="8"/>
        <w:tblW w:w="8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637"/>
        <w:gridCol w:w="4123"/>
        <w:gridCol w:w="980"/>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blHeader/>
          <w:jc w:val="center"/>
        </w:trPr>
        <w:tc>
          <w:tcPr>
            <w:tcW w:w="142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1637"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4123" w:type="dxa"/>
            <w:noWrap w:val="0"/>
            <w:vAlign w:val="center"/>
          </w:tcPr>
          <w:p>
            <w:pPr>
              <w:pStyle w:val="13"/>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98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分值</w:t>
            </w:r>
          </w:p>
        </w:tc>
        <w:tc>
          <w:tcPr>
            <w:tcW w:w="818"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restart"/>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决策</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（20 分）</w:t>
            </w:r>
          </w:p>
        </w:tc>
        <w:tc>
          <w:tcPr>
            <w:tcW w:w="1637" w:type="dxa"/>
            <w:vMerge w:val="restart"/>
            <w:noWrap w:val="0"/>
            <w:vAlign w:val="center"/>
          </w:tcPr>
          <w:p>
            <w:pPr>
              <w:pStyle w:val="13"/>
              <w:spacing w:before="3"/>
              <w:jc w:val="center"/>
              <w:rPr>
                <w:rFonts w:hint="eastAsia" w:ascii="仿宋" w:hAnsi="仿宋" w:eastAsia="仿宋" w:cs="仿宋"/>
                <w:sz w:val="23"/>
              </w:rPr>
            </w:pPr>
          </w:p>
          <w:p>
            <w:pPr>
              <w:pStyle w:val="13"/>
              <w:ind w:left="213"/>
              <w:jc w:val="center"/>
              <w:rPr>
                <w:rFonts w:hint="eastAsia" w:ascii="仿宋" w:hAnsi="仿宋" w:eastAsia="仿宋" w:cs="仿宋"/>
                <w:sz w:val="26"/>
              </w:rPr>
            </w:pPr>
            <w:r>
              <w:rPr>
                <w:rFonts w:hint="eastAsia" w:ascii="仿宋" w:hAnsi="仿宋" w:eastAsia="仿宋" w:cs="仿宋"/>
                <w:spacing w:val="-1"/>
                <w:sz w:val="21"/>
              </w:rPr>
              <w:t>项目立项</w:t>
            </w:r>
          </w:p>
          <w:p>
            <w:pPr>
              <w:pStyle w:val="13"/>
              <w:ind w:left="235"/>
              <w:jc w:val="center"/>
              <w:rPr>
                <w:rFonts w:hint="eastAsia" w:ascii="仿宋" w:hAnsi="仿宋" w:eastAsia="仿宋" w:cs="仿宋"/>
                <w:sz w:val="21"/>
              </w:rPr>
            </w:pPr>
            <w:r>
              <w:rPr>
                <w:rFonts w:hint="eastAsia" w:ascii="仿宋" w:hAnsi="仿宋" w:eastAsia="仿宋" w:cs="仿宋"/>
                <w:sz w:val="21"/>
              </w:rPr>
              <w:t>（6</w:t>
            </w:r>
            <w:r>
              <w:rPr>
                <w:rFonts w:hint="eastAsia" w:ascii="仿宋" w:hAnsi="仿宋" w:eastAsia="仿宋" w:cs="仿宋"/>
                <w:spacing w:val="-1"/>
                <w:sz w:val="21"/>
              </w:rPr>
              <w:t xml:space="preserve"> 分</w:t>
            </w:r>
            <w:r>
              <w:rPr>
                <w:rFonts w:hint="eastAsia" w:ascii="仿宋" w:hAnsi="仿宋" w:eastAsia="仿宋" w:cs="仿宋"/>
                <w:sz w:val="21"/>
              </w:rPr>
              <w:t>）</w:t>
            </w:r>
          </w:p>
        </w:tc>
        <w:tc>
          <w:tcPr>
            <w:tcW w:w="4123" w:type="dxa"/>
            <w:noWrap w:val="0"/>
            <w:vAlign w:val="center"/>
          </w:tcPr>
          <w:p>
            <w:pPr>
              <w:pStyle w:val="13"/>
              <w:spacing w:before="189"/>
              <w:jc w:val="center"/>
              <w:rPr>
                <w:rFonts w:hint="eastAsia" w:ascii="仿宋" w:hAnsi="仿宋" w:eastAsia="仿宋" w:cs="仿宋"/>
                <w:sz w:val="21"/>
              </w:rPr>
            </w:pPr>
            <w:r>
              <w:rPr>
                <w:rFonts w:hint="eastAsia" w:ascii="仿宋" w:hAnsi="仿宋" w:eastAsia="仿宋" w:cs="仿宋"/>
                <w:sz w:val="21"/>
              </w:rPr>
              <w:t>立项依据充分（3 分）</w:t>
            </w:r>
          </w:p>
        </w:tc>
        <w:tc>
          <w:tcPr>
            <w:tcW w:w="980" w:type="dxa"/>
            <w:noWrap w:val="0"/>
            <w:vAlign w:val="center"/>
          </w:tcPr>
          <w:p>
            <w:pPr>
              <w:pStyle w:val="13"/>
              <w:jc w:val="center"/>
              <w:rPr>
                <w:rFonts w:hint="eastAsia" w:ascii="仿宋" w:hAnsi="仿宋" w:eastAsia="仿宋" w:cs="仿宋"/>
                <w:sz w:val="22"/>
                <w:lang w:val="en-US" w:eastAsia="zh-CN"/>
              </w:rPr>
            </w:pPr>
          </w:p>
          <w:p>
            <w:pPr>
              <w:bidi w:val="0"/>
              <w:ind w:firstLine="48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noWrap w:val="0"/>
            <w:vAlign w:val="center"/>
          </w:tcPr>
          <w:p>
            <w:pPr>
              <w:pStyle w:val="13"/>
              <w:jc w:val="center"/>
              <w:rPr>
                <w:rFonts w:hint="eastAsia" w:ascii="仿宋" w:hAnsi="仿宋" w:eastAsia="仿宋" w:cs="仿宋"/>
                <w:sz w:val="22"/>
              </w:rPr>
            </w:pPr>
          </w:p>
          <w:p>
            <w:pPr>
              <w:bidi w:val="0"/>
              <w:ind w:firstLine="37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91"/>
              <w:jc w:val="center"/>
              <w:rPr>
                <w:rFonts w:hint="eastAsia" w:ascii="仿宋" w:hAnsi="仿宋" w:eastAsia="仿宋" w:cs="仿宋"/>
                <w:sz w:val="21"/>
              </w:rPr>
            </w:pPr>
            <w:r>
              <w:rPr>
                <w:rFonts w:hint="eastAsia" w:ascii="仿宋" w:hAnsi="仿宋" w:eastAsia="仿宋" w:cs="仿宋"/>
                <w:sz w:val="21"/>
              </w:rPr>
              <w:t>立项程序规范性（3 分）</w:t>
            </w:r>
          </w:p>
        </w:tc>
        <w:tc>
          <w:tcPr>
            <w:tcW w:w="980" w:type="dxa"/>
            <w:noWrap w:val="0"/>
            <w:vAlign w:val="center"/>
          </w:tcPr>
          <w:p>
            <w:pPr>
              <w:pStyle w:val="13"/>
              <w:jc w:val="center"/>
              <w:rPr>
                <w:rFonts w:hint="eastAsia" w:ascii="仿宋" w:hAnsi="仿宋" w:eastAsia="仿宋" w:cs="仿宋"/>
                <w:sz w:val="22"/>
              </w:rPr>
            </w:pPr>
          </w:p>
          <w:p>
            <w:pPr>
              <w:bidi w:val="0"/>
              <w:ind w:firstLine="52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noWrap w:val="0"/>
            <w:vAlign w:val="center"/>
          </w:tcPr>
          <w:p>
            <w:pPr>
              <w:pStyle w:val="13"/>
              <w:jc w:val="center"/>
              <w:rPr>
                <w:rFonts w:hint="eastAsia" w:ascii="仿宋" w:hAnsi="仿宋" w:eastAsia="仿宋" w:cs="仿宋"/>
                <w:sz w:val="22"/>
              </w:rPr>
            </w:pPr>
          </w:p>
          <w:p>
            <w:pPr>
              <w:bidi w:val="0"/>
              <w:ind w:firstLine="42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restart"/>
            <w:noWrap w:val="0"/>
            <w:vAlign w:val="center"/>
          </w:tcPr>
          <w:p>
            <w:pPr>
              <w:pStyle w:val="13"/>
              <w:spacing w:before="3"/>
              <w:jc w:val="center"/>
              <w:rPr>
                <w:rFonts w:hint="eastAsia" w:ascii="仿宋" w:hAnsi="仿宋" w:eastAsia="仿宋" w:cs="仿宋"/>
                <w:sz w:val="23"/>
              </w:rPr>
            </w:pPr>
          </w:p>
          <w:p>
            <w:pPr>
              <w:pStyle w:val="13"/>
              <w:ind w:left="213"/>
              <w:jc w:val="center"/>
              <w:rPr>
                <w:rFonts w:hint="eastAsia" w:ascii="仿宋" w:hAnsi="仿宋" w:eastAsia="仿宋" w:cs="仿宋"/>
                <w:sz w:val="26"/>
              </w:rPr>
            </w:pPr>
            <w:r>
              <w:rPr>
                <w:rFonts w:hint="eastAsia" w:ascii="仿宋" w:hAnsi="仿宋" w:eastAsia="仿宋" w:cs="仿宋"/>
                <w:spacing w:val="-1"/>
                <w:sz w:val="21"/>
              </w:rPr>
              <w:t>绩效目标</w:t>
            </w:r>
          </w:p>
          <w:p>
            <w:pPr>
              <w:pStyle w:val="13"/>
              <w:ind w:left="235"/>
              <w:jc w:val="center"/>
              <w:rPr>
                <w:rFonts w:hint="eastAsia" w:ascii="仿宋" w:hAnsi="仿宋" w:eastAsia="仿宋" w:cs="仿宋"/>
                <w:sz w:val="21"/>
              </w:rPr>
            </w:pPr>
            <w:r>
              <w:rPr>
                <w:rFonts w:hint="eastAsia" w:ascii="仿宋" w:hAnsi="仿宋" w:eastAsia="仿宋" w:cs="仿宋"/>
                <w:sz w:val="21"/>
              </w:rPr>
              <w:t>（6</w:t>
            </w:r>
            <w:r>
              <w:rPr>
                <w:rFonts w:hint="eastAsia" w:ascii="仿宋" w:hAnsi="仿宋" w:eastAsia="仿宋" w:cs="仿宋"/>
                <w:spacing w:val="-1"/>
                <w:sz w:val="21"/>
              </w:rPr>
              <w:t xml:space="preserve"> 分</w:t>
            </w:r>
            <w:r>
              <w:rPr>
                <w:rFonts w:hint="eastAsia" w:ascii="仿宋" w:hAnsi="仿宋" w:eastAsia="仿宋" w:cs="仿宋"/>
                <w:sz w:val="21"/>
              </w:rPr>
              <w:t>）</w:t>
            </w:r>
          </w:p>
        </w:tc>
        <w:tc>
          <w:tcPr>
            <w:tcW w:w="4123" w:type="dxa"/>
            <w:noWrap w:val="0"/>
            <w:vAlign w:val="center"/>
          </w:tcPr>
          <w:p>
            <w:pPr>
              <w:pStyle w:val="13"/>
              <w:spacing w:before="189"/>
              <w:jc w:val="center"/>
              <w:rPr>
                <w:rFonts w:hint="eastAsia" w:ascii="仿宋" w:hAnsi="仿宋" w:eastAsia="仿宋" w:cs="仿宋"/>
                <w:sz w:val="21"/>
              </w:rPr>
            </w:pPr>
            <w:r>
              <w:rPr>
                <w:rFonts w:hint="eastAsia" w:ascii="仿宋" w:hAnsi="仿宋" w:eastAsia="仿宋" w:cs="仿宋"/>
                <w:sz w:val="21"/>
              </w:rPr>
              <w:t>绩效目标合理性（3 分）</w:t>
            </w:r>
          </w:p>
        </w:tc>
        <w:tc>
          <w:tcPr>
            <w:tcW w:w="980" w:type="dxa"/>
            <w:noWrap w:val="0"/>
            <w:vAlign w:val="center"/>
          </w:tcPr>
          <w:p>
            <w:pPr>
              <w:pStyle w:val="13"/>
              <w:jc w:val="center"/>
              <w:rPr>
                <w:rFonts w:hint="eastAsia" w:ascii="仿宋" w:hAnsi="仿宋" w:eastAsia="仿宋" w:cs="仿宋"/>
                <w:sz w:val="22"/>
              </w:rPr>
            </w:pPr>
          </w:p>
          <w:p>
            <w:pPr>
              <w:bidi w:val="0"/>
              <w:ind w:firstLine="48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noWrap w:val="0"/>
            <w:vAlign w:val="center"/>
          </w:tcPr>
          <w:p>
            <w:pPr>
              <w:pStyle w:val="13"/>
              <w:jc w:val="center"/>
              <w:rPr>
                <w:rFonts w:hint="eastAsia" w:ascii="仿宋" w:hAnsi="仿宋" w:eastAsia="仿宋" w:cs="仿宋"/>
                <w:sz w:val="22"/>
              </w:rPr>
            </w:pPr>
          </w:p>
          <w:p>
            <w:pPr>
              <w:bidi w:val="0"/>
              <w:ind w:firstLine="41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sz w:val="21"/>
              </w:rPr>
            </w:pPr>
            <w:r>
              <w:rPr>
                <w:rFonts w:hint="eastAsia" w:ascii="仿宋" w:hAnsi="仿宋" w:eastAsia="仿宋" w:cs="仿宋"/>
                <w:sz w:val="21"/>
              </w:rPr>
              <w:t>绩效指标明确性（3 分）</w:t>
            </w:r>
          </w:p>
        </w:tc>
        <w:tc>
          <w:tcPr>
            <w:tcW w:w="980" w:type="dxa"/>
            <w:noWrap w:val="0"/>
            <w:vAlign w:val="center"/>
          </w:tcPr>
          <w:p>
            <w:pPr>
              <w:pStyle w:val="13"/>
              <w:jc w:val="center"/>
              <w:rPr>
                <w:rFonts w:hint="eastAsia" w:ascii="仿宋" w:hAnsi="仿宋" w:eastAsia="仿宋" w:cs="仿宋"/>
                <w:sz w:val="22"/>
              </w:rPr>
            </w:pPr>
          </w:p>
          <w:p>
            <w:pPr>
              <w:bidi w:val="0"/>
              <w:ind w:firstLine="47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noWrap w:val="0"/>
            <w:vAlign w:val="center"/>
          </w:tcPr>
          <w:p>
            <w:pPr>
              <w:pStyle w:val="13"/>
              <w:jc w:val="center"/>
              <w:rPr>
                <w:rFonts w:hint="eastAsia" w:ascii="仿宋" w:hAnsi="仿宋" w:eastAsia="仿宋" w:cs="仿宋"/>
                <w:sz w:val="22"/>
              </w:rPr>
            </w:pPr>
          </w:p>
          <w:p>
            <w:pPr>
              <w:bidi w:val="0"/>
              <w:ind w:firstLine="38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restart"/>
            <w:noWrap w:val="0"/>
            <w:vAlign w:val="center"/>
          </w:tcPr>
          <w:p>
            <w:pPr>
              <w:pStyle w:val="13"/>
              <w:spacing w:before="6"/>
              <w:jc w:val="center"/>
              <w:rPr>
                <w:rFonts w:hint="eastAsia" w:ascii="仿宋" w:hAnsi="仿宋" w:eastAsia="仿宋" w:cs="仿宋"/>
                <w:sz w:val="23"/>
              </w:rPr>
            </w:pPr>
          </w:p>
          <w:p>
            <w:pPr>
              <w:pStyle w:val="13"/>
              <w:ind w:left="213"/>
              <w:jc w:val="center"/>
              <w:rPr>
                <w:rFonts w:hint="eastAsia" w:ascii="仿宋" w:hAnsi="仿宋" w:eastAsia="仿宋" w:cs="仿宋"/>
                <w:sz w:val="26"/>
              </w:rPr>
            </w:pPr>
            <w:r>
              <w:rPr>
                <w:rFonts w:hint="eastAsia" w:ascii="仿宋" w:hAnsi="仿宋" w:eastAsia="仿宋" w:cs="仿宋"/>
                <w:spacing w:val="-1"/>
                <w:sz w:val="21"/>
              </w:rPr>
              <w:t>资金投入</w:t>
            </w:r>
          </w:p>
          <w:p>
            <w:pPr>
              <w:pStyle w:val="13"/>
              <w:spacing w:before="1"/>
              <w:ind w:left="235"/>
              <w:jc w:val="center"/>
              <w:rPr>
                <w:rFonts w:hint="eastAsia" w:ascii="仿宋" w:hAnsi="仿宋" w:eastAsia="仿宋" w:cs="仿宋"/>
                <w:sz w:val="21"/>
              </w:rPr>
            </w:pPr>
            <w:r>
              <w:rPr>
                <w:rFonts w:hint="eastAsia" w:ascii="仿宋" w:hAnsi="仿宋" w:eastAsia="仿宋" w:cs="仿宋"/>
                <w:sz w:val="21"/>
              </w:rPr>
              <w:t>（8</w:t>
            </w:r>
            <w:r>
              <w:rPr>
                <w:rFonts w:hint="eastAsia" w:ascii="仿宋" w:hAnsi="仿宋" w:eastAsia="仿宋" w:cs="仿宋"/>
                <w:spacing w:val="-1"/>
                <w:sz w:val="21"/>
              </w:rPr>
              <w:t xml:space="preserve"> 分</w:t>
            </w:r>
            <w:r>
              <w:rPr>
                <w:rFonts w:hint="eastAsia" w:ascii="仿宋" w:hAnsi="仿宋" w:eastAsia="仿宋" w:cs="仿宋"/>
                <w:sz w:val="21"/>
              </w:rPr>
              <w:t>）</w:t>
            </w:r>
          </w:p>
        </w:tc>
        <w:tc>
          <w:tcPr>
            <w:tcW w:w="4123" w:type="dxa"/>
            <w:noWrap w:val="0"/>
            <w:vAlign w:val="center"/>
          </w:tcPr>
          <w:p>
            <w:pPr>
              <w:pStyle w:val="13"/>
              <w:spacing w:before="191"/>
              <w:jc w:val="center"/>
              <w:rPr>
                <w:rFonts w:hint="eastAsia" w:ascii="仿宋" w:hAnsi="仿宋" w:eastAsia="仿宋" w:cs="仿宋"/>
                <w:sz w:val="21"/>
              </w:rPr>
            </w:pPr>
            <w:r>
              <w:rPr>
                <w:rFonts w:hint="eastAsia" w:ascii="仿宋" w:hAnsi="仿宋" w:eastAsia="仿宋" w:cs="仿宋"/>
                <w:sz w:val="21"/>
              </w:rPr>
              <w:t>符合专项债支持领域（4 分）</w:t>
            </w:r>
          </w:p>
        </w:tc>
        <w:tc>
          <w:tcPr>
            <w:tcW w:w="980" w:type="dxa"/>
            <w:noWrap w:val="0"/>
            <w:vAlign w:val="center"/>
          </w:tcPr>
          <w:p>
            <w:pPr>
              <w:pStyle w:val="13"/>
              <w:jc w:val="center"/>
              <w:rPr>
                <w:rFonts w:hint="eastAsia" w:ascii="仿宋" w:hAnsi="仿宋" w:eastAsia="仿宋" w:cs="仿宋"/>
                <w:sz w:val="22"/>
              </w:rPr>
            </w:pPr>
          </w:p>
          <w:p>
            <w:pPr>
              <w:bidi w:val="0"/>
              <w:ind w:firstLine="434" w:firstLineChars="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818" w:type="dxa"/>
            <w:noWrap w:val="0"/>
            <w:vAlign w:val="center"/>
          </w:tcPr>
          <w:p>
            <w:pPr>
              <w:pStyle w:val="13"/>
              <w:jc w:val="center"/>
              <w:rPr>
                <w:rFonts w:hint="eastAsia" w:ascii="仿宋" w:hAnsi="仿宋" w:eastAsia="仿宋" w:cs="仿宋"/>
                <w:sz w:val="22"/>
              </w:rPr>
            </w:pPr>
          </w:p>
          <w:p>
            <w:pPr>
              <w:bidi w:val="0"/>
              <w:ind w:firstLine="344" w:firstLineChars="0"/>
              <w:jc w:val="center"/>
              <w:rPr>
                <w:rFonts w:hint="eastAsia" w:ascii="仿宋" w:hAnsi="仿宋" w:eastAsia="仿宋" w:cs="仿宋"/>
                <w:lang w:val="en-US" w:eastAsia="zh-CN"/>
              </w:rPr>
            </w:pPr>
            <w:r>
              <w:rPr>
                <w:rFonts w:hint="eastAsia" w:ascii="仿宋" w:hAnsi="仿宋" w:eastAsia="仿宋" w:cs="仿宋"/>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sz w:val="21"/>
              </w:rPr>
            </w:pPr>
            <w:r>
              <w:rPr>
                <w:rFonts w:hint="eastAsia" w:ascii="仿宋" w:hAnsi="仿宋" w:eastAsia="仿宋" w:cs="仿宋"/>
                <w:sz w:val="21"/>
              </w:rPr>
              <w:t>专项债额度与实际需求匹配（4 分）</w:t>
            </w:r>
          </w:p>
        </w:tc>
        <w:tc>
          <w:tcPr>
            <w:tcW w:w="980" w:type="dxa"/>
            <w:noWrap w:val="0"/>
            <w:vAlign w:val="center"/>
          </w:tcPr>
          <w:p>
            <w:pPr>
              <w:pStyle w:val="13"/>
              <w:ind w:firstLine="494" w:firstLineChars="0"/>
              <w:jc w:val="center"/>
              <w:rPr>
                <w:rFonts w:hint="eastAsia" w:ascii="仿宋" w:hAnsi="仿宋" w:eastAsia="仿宋" w:cs="仿宋"/>
                <w:sz w:val="22"/>
                <w:lang w:val="en-US" w:eastAsia="zh-CN"/>
              </w:rPr>
            </w:pPr>
            <w:r>
              <w:rPr>
                <w:rFonts w:hint="eastAsia" w:ascii="仿宋" w:hAnsi="仿宋" w:eastAsia="仿宋" w:cs="仿宋"/>
                <w:sz w:val="22"/>
                <w:lang w:val="en-US" w:eastAsia="zh-CN"/>
              </w:rPr>
              <w:t>4</w:t>
            </w:r>
          </w:p>
        </w:tc>
        <w:tc>
          <w:tcPr>
            <w:tcW w:w="818" w:type="dxa"/>
            <w:noWrap w:val="0"/>
            <w:vAlign w:val="center"/>
          </w:tcPr>
          <w:p>
            <w:pPr>
              <w:pStyle w:val="13"/>
              <w:ind w:firstLine="374" w:firstLineChars="0"/>
              <w:jc w:val="center"/>
              <w:rPr>
                <w:rFonts w:hint="eastAsia" w:ascii="仿宋" w:hAnsi="仿宋" w:eastAsia="仿宋" w:cs="仿宋"/>
                <w:sz w:val="22"/>
                <w:lang w:val="en-US" w:eastAsia="zh-CN"/>
              </w:rPr>
            </w:pPr>
            <w:r>
              <w:rPr>
                <w:rFonts w:hint="eastAsia" w:ascii="仿宋" w:hAnsi="仿宋" w:eastAsia="仿宋" w:cs="仿宋"/>
                <w:sz w:val="2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7180" w:type="dxa"/>
            <w:gridSpan w:val="3"/>
            <w:noWrap w:val="0"/>
            <w:vAlign w:val="center"/>
          </w:tcPr>
          <w:p>
            <w:pPr>
              <w:pStyle w:val="13"/>
              <w:tabs>
                <w:tab w:val="left" w:pos="642"/>
              </w:tabs>
              <w:jc w:val="center"/>
              <w:rPr>
                <w:rFonts w:hint="eastAsia" w:ascii="仿宋" w:hAnsi="仿宋" w:eastAsia="仿宋" w:cs="仿宋"/>
                <w:sz w:val="21"/>
              </w:rPr>
            </w:pPr>
            <w:r>
              <w:rPr>
                <w:rFonts w:hint="eastAsia" w:ascii="仿宋" w:hAnsi="仿宋" w:eastAsia="仿宋" w:cs="仿宋"/>
                <w:sz w:val="21"/>
              </w:rPr>
              <w:t>小</w:t>
            </w:r>
            <w:r>
              <w:rPr>
                <w:rFonts w:hint="eastAsia" w:ascii="仿宋" w:hAnsi="仿宋" w:eastAsia="仿宋" w:cs="仿宋"/>
                <w:sz w:val="21"/>
              </w:rPr>
              <w:tab/>
            </w:r>
            <w:r>
              <w:rPr>
                <w:rFonts w:hint="eastAsia" w:ascii="仿宋" w:hAnsi="仿宋" w:eastAsia="仿宋" w:cs="仿宋"/>
                <w:sz w:val="21"/>
              </w:rPr>
              <w:t>计（20</w:t>
            </w:r>
            <w:r>
              <w:rPr>
                <w:rFonts w:hint="eastAsia" w:ascii="仿宋" w:hAnsi="仿宋" w:eastAsia="仿宋" w:cs="仿宋"/>
                <w:spacing w:val="-8"/>
                <w:sz w:val="21"/>
              </w:rPr>
              <w:t xml:space="preserve"> </w:t>
            </w:r>
            <w:r>
              <w:rPr>
                <w:rFonts w:hint="eastAsia" w:ascii="仿宋" w:hAnsi="仿宋" w:eastAsia="仿宋" w:cs="仿宋"/>
                <w:sz w:val="21"/>
              </w:rPr>
              <w:t>分）</w:t>
            </w:r>
          </w:p>
        </w:tc>
        <w:tc>
          <w:tcPr>
            <w:tcW w:w="980" w:type="dxa"/>
            <w:noWrap w:val="0"/>
            <w:vAlign w:val="center"/>
          </w:tcPr>
          <w:p>
            <w:pPr>
              <w:pStyle w:val="13"/>
              <w:jc w:val="center"/>
              <w:rPr>
                <w:rFonts w:hint="eastAsia" w:ascii="仿宋" w:hAnsi="仿宋" w:eastAsia="仿宋" w:cs="仿宋"/>
                <w:sz w:val="22"/>
              </w:rPr>
            </w:pPr>
          </w:p>
          <w:p>
            <w:pPr>
              <w:bidi w:val="0"/>
              <w:ind w:firstLine="414" w:firstLineChars="0"/>
              <w:jc w:val="center"/>
              <w:rPr>
                <w:rFonts w:hint="eastAsia" w:ascii="仿宋" w:hAnsi="仿宋" w:eastAsia="仿宋" w:cs="仿宋"/>
                <w:lang w:val="en-US" w:eastAsia="zh-CN"/>
              </w:rPr>
            </w:pPr>
            <w:r>
              <w:rPr>
                <w:rFonts w:hint="eastAsia" w:ascii="仿宋" w:hAnsi="仿宋" w:eastAsia="仿宋" w:cs="仿宋"/>
                <w:lang w:val="en-US" w:eastAsia="zh-CN"/>
              </w:rPr>
              <w:t>20</w:t>
            </w:r>
          </w:p>
        </w:tc>
        <w:tc>
          <w:tcPr>
            <w:tcW w:w="818" w:type="dxa"/>
            <w:noWrap w:val="0"/>
            <w:vAlign w:val="center"/>
          </w:tcPr>
          <w:p>
            <w:pPr>
              <w:pStyle w:val="13"/>
              <w:jc w:val="center"/>
              <w:rPr>
                <w:rFonts w:hint="eastAsia" w:ascii="仿宋" w:hAnsi="仿宋" w:eastAsia="仿宋" w:cs="仿宋"/>
                <w:sz w:val="22"/>
              </w:rPr>
            </w:pPr>
          </w:p>
          <w:p>
            <w:pPr>
              <w:bidi w:val="0"/>
              <w:ind w:firstLine="284" w:firstLineChars="0"/>
              <w:jc w:val="cente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restart"/>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管理</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（20 分）</w:t>
            </w:r>
          </w:p>
        </w:tc>
        <w:tc>
          <w:tcPr>
            <w:tcW w:w="1637" w:type="dxa"/>
            <w:vMerge w:val="restart"/>
            <w:noWrap w:val="0"/>
            <w:vAlign w:val="center"/>
          </w:tcPr>
          <w:p>
            <w:pPr>
              <w:pStyle w:val="13"/>
              <w:jc w:val="center"/>
              <w:rPr>
                <w:rFonts w:hint="eastAsia" w:ascii="仿宋" w:hAnsi="仿宋" w:eastAsia="仿宋" w:cs="仿宋"/>
                <w:sz w:val="26"/>
              </w:rPr>
            </w:pPr>
            <w:r>
              <w:rPr>
                <w:rFonts w:hint="eastAsia" w:ascii="仿宋" w:hAnsi="仿宋" w:eastAsia="仿宋" w:cs="仿宋"/>
                <w:spacing w:val="-1"/>
                <w:sz w:val="21"/>
              </w:rPr>
              <w:t>资金管理</w:t>
            </w:r>
          </w:p>
          <w:p>
            <w:pPr>
              <w:pStyle w:val="13"/>
              <w:jc w:val="center"/>
              <w:rPr>
                <w:rFonts w:hint="eastAsia" w:ascii="仿宋" w:hAnsi="仿宋" w:eastAsia="仿宋" w:cs="仿宋"/>
                <w:sz w:val="21"/>
              </w:rPr>
            </w:pPr>
            <w:r>
              <w:rPr>
                <w:rFonts w:hint="eastAsia" w:ascii="仿宋" w:hAnsi="仿宋" w:eastAsia="仿宋" w:cs="仿宋"/>
                <w:sz w:val="21"/>
              </w:rPr>
              <w:t>（10</w:t>
            </w:r>
            <w:r>
              <w:rPr>
                <w:rFonts w:hint="eastAsia" w:ascii="仿宋" w:hAnsi="仿宋" w:eastAsia="仿宋" w:cs="仿宋"/>
                <w:spacing w:val="-1"/>
                <w:sz w:val="21"/>
              </w:rPr>
              <w:t xml:space="preserve"> 分</w:t>
            </w:r>
            <w:r>
              <w:rPr>
                <w:rFonts w:hint="eastAsia" w:ascii="仿宋" w:hAnsi="仿宋" w:eastAsia="仿宋" w:cs="仿宋"/>
                <w:sz w:val="21"/>
              </w:rPr>
              <w:t>）</w:t>
            </w:r>
          </w:p>
        </w:tc>
        <w:tc>
          <w:tcPr>
            <w:tcW w:w="4123" w:type="dxa"/>
            <w:noWrap w:val="0"/>
            <w:vAlign w:val="center"/>
          </w:tcPr>
          <w:p>
            <w:pPr>
              <w:pStyle w:val="13"/>
              <w:spacing w:before="191"/>
              <w:jc w:val="center"/>
              <w:rPr>
                <w:rFonts w:hint="eastAsia" w:ascii="仿宋" w:hAnsi="仿宋" w:eastAsia="仿宋" w:cs="仿宋"/>
                <w:sz w:val="21"/>
              </w:rPr>
            </w:pPr>
            <w:r>
              <w:rPr>
                <w:rFonts w:hint="eastAsia" w:ascii="仿宋" w:hAnsi="仿宋" w:eastAsia="仿宋" w:cs="仿宋"/>
                <w:sz w:val="21"/>
              </w:rPr>
              <w:t>纳入政府性基金预算管理（2 分）</w:t>
            </w:r>
          </w:p>
        </w:tc>
        <w:tc>
          <w:tcPr>
            <w:tcW w:w="980" w:type="dxa"/>
            <w:noWrap w:val="0"/>
            <w:vAlign w:val="center"/>
          </w:tcPr>
          <w:p>
            <w:pPr>
              <w:pStyle w:val="13"/>
              <w:jc w:val="center"/>
              <w:rPr>
                <w:rFonts w:hint="eastAsia" w:ascii="仿宋" w:hAnsi="仿宋" w:eastAsia="仿宋" w:cs="仿宋"/>
                <w:sz w:val="22"/>
              </w:rPr>
            </w:pPr>
          </w:p>
          <w:p>
            <w:pPr>
              <w:bidi w:val="0"/>
              <w:ind w:firstLine="464" w:firstLineChars="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818" w:type="dxa"/>
            <w:noWrap w:val="0"/>
            <w:vAlign w:val="center"/>
          </w:tcPr>
          <w:p>
            <w:pPr>
              <w:pStyle w:val="13"/>
              <w:jc w:val="center"/>
              <w:rPr>
                <w:rFonts w:hint="eastAsia" w:ascii="仿宋" w:hAnsi="仿宋" w:eastAsia="仿宋" w:cs="仿宋"/>
                <w:sz w:val="22"/>
              </w:rPr>
            </w:pPr>
          </w:p>
          <w:p>
            <w:pPr>
              <w:bidi w:val="0"/>
              <w:ind w:firstLine="414" w:firstLineChars="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专项债资金使用合规性（4 分）</w:t>
            </w:r>
          </w:p>
        </w:tc>
        <w:tc>
          <w:tcPr>
            <w:tcW w:w="980" w:type="dxa"/>
            <w:noWrap w:val="0"/>
            <w:vAlign w:val="center"/>
          </w:tcPr>
          <w:p>
            <w:pPr>
              <w:pStyle w:val="13"/>
              <w:jc w:val="center"/>
              <w:rPr>
                <w:rFonts w:hint="eastAsia" w:ascii="仿宋" w:hAnsi="仿宋" w:eastAsia="仿宋" w:cs="仿宋"/>
                <w:color w:val="auto"/>
                <w:sz w:val="22"/>
              </w:rPr>
            </w:pPr>
          </w:p>
          <w:p>
            <w:pPr>
              <w:bidi w:val="0"/>
              <w:ind w:firstLine="44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818" w:type="dxa"/>
            <w:noWrap w:val="0"/>
            <w:vAlign w:val="center"/>
          </w:tcPr>
          <w:p>
            <w:pPr>
              <w:pStyle w:val="13"/>
              <w:jc w:val="center"/>
              <w:rPr>
                <w:rFonts w:hint="eastAsia" w:ascii="仿宋" w:hAnsi="仿宋" w:eastAsia="仿宋" w:cs="仿宋"/>
                <w:color w:val="auto"/>
                <w:sz w:val="22"/>
              </w:rPr>
            </w:pPr>
          </w:p>
          <w:p>
            <w:pPr>
              <w:bidi w:val="0"/>
              <w:ind w:firstLine="41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91"/>
              <w:jc w:val="center"/>
              <w:rPr>
                <w:rFonts w:hint="eastAsia" w:ascii="仿宋" w:hAnsi="仿宋" w:eastAsia="仿宋" w:cs="仿宋"/>
                <w:color w:val="auto"/>
                <w:sz w:val="21"/>
              </w:rPr>
            </w:pPr>
            <w:r>
              <w:rPr>
                <w:rFonts w:hint="eastAsia" w:ascii="仿宋" w:hAnsi="仿宋" w:eastAsia="仿宋" w:cs="仿宋"/>
                <w:color w:val="auto"/>
                <w:sz w:val="21"/>
              </w:rPr>
              <w:t>收入成本及预期收益合理性（2 分）</w:t>
            </w:r>
          </w:p>
        </w:tc>
        <w:tc>
          <w:tcPr>
            <w:tcW w:w="980" w:type="dxa"/>
            <w:noWrap w:val="0"/>
            <w:vAlign w:val="center"/>
          </w:tcPr>
          <w:p>
            <w:pPr>
              <w:pStyle w:val="13"/>
              <w:jc w:val="center"/>
              <w:rPr>
                <w:rFonts w:hint="eastAsia" w:ascii="仿宋" w:hAnsi="仿宋" w:eastAsia="仿宋" w:cs="仿宋"/>
                <w:color w:val="auto"/>
                <w:sz w:val="22"/>
              </w:rPr>
            </w:pPr>
          </w:p>
          <w:p>
            <w:pPr>
              <w:bidi w:val="0"/>
              <w:ind w:firstLine="46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8" w:type="dxa"/>
            <w:noWrap w:val="0"/>
            <w:vAlign w:val="center"/>
          </w:tcPr>
          <w:p>
            <w:pPr>
              <w:pStyle w:val="13"/>
              <w:jc w:val="center"/>
              <w:rPr>
                <w:rFonts w:hint="eastAsia" w:ascii="仿宋" w:hAnsi="仿宋" w:eastAsia="仿宋" w:cs="仿宋"/>
                <w:color w:val="auto"/>
                <w:sz w:val="22"/>
              </w:rPr>
            </w:pPr>
          </w:p>
          <w:p>
            <w:pPr>
              <w:bidi w:val="0"/>
              <w:ind w:firstLine="3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专项债期限与项目期限匹配性（2 分）</w:t>
            </w:r>
          </w:p>
        </w:tc>
        <w:tc>
          <w:tcPr>
            <w:tcW w:w="980" w:type="dxa"/>
            <w:noWrap w:val="0"/>
            <w:vAlign w:val="center"/>
          </w:tcPr>
          <w:p>
            <w:pPr>
              <w:pStyle w:val="13"/>
              <w:jc w:val="center"/>
              <w:rPr>
                <w:rFonts w:hint="eastAsia" w:ascii="仿宋" w:hAnsi="仿宋" w:eastAsia="仿宋" w:cs="仿宋"/>
                <w:color w:val="auto"/>
                <w:sz w:val="22"/>
              </w:rPr>
            </w:pPr>
          </w:p>
          <w:p>
            <w:pPr>
              <w:bidi w:val="0"/>
              <w:ind w:firstLine="4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8" w:type="dxa"/>
            <w:noWrap w:val="0"/>
            <w:vAlign w:val="center"/>
          </w:tcPr>
          <w:p>
            <w:pPr>
              <w:pStyle w:val="13"/>
              <w:jc w:val="center"/>
              <w:rPr>
                <w:rFonts w:hint="eastAsia" w:ascii="仿宋" w:hAnsi="仿宋" w:eastAsia="仿宋" w:cs="仿宋"/>
                <w:color w:val="auto"/>
                <w:sz w:val="22"/>
              </w:rPr>
            </w:pPr>
          </w:p>
          <w:p>
            <w:pPr>
              <w:bidi w:val="0"/>
              <w:ind w:firstLine="44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restart"/>
            <w:noWrap w:val="0"/>
            <w:vAlign w:val="center"/>
          </w:tcPr>
          <w:p>
            <w:pPr>
              <w:pStyle w:val="13"/>
              <w:jc w:val="center"/>
              <w:rPr>
                <w:rFonts w:hint="eastAsia" w:ascii="仿宋" w:hAnsi="仿宋" w:eastAsia="仿宋" w:cs="仿宋"/>
                <w:spacing w:val="-1"/>
                <w:sz w:val="21"/>
              </w:rPr>
            </w:pPr>
            <w:r>
              <w:rPr>
                <w:rFonts w:hint="eastAsia" w:ascii="仿宋" w:hAnsi="仿宋" w:eastAsia="仿宋" w:cs="仿宋"/>
                <w:spacing w:val="-1"/>
                <w:sz w:val="21"/>
              </w:rPr>
              <w:t>组织实施</w:t>
            </w:r>
          </w:p>
          <w:p>
            <w:pPr>
              <w:pStyle w:val="13"/>
              <w:jc w:val="center"/>
              <w:rPr>
                <w:rFonts w:hint="eastAsia" w:ascii="仿宋" w:hAnsi="仿宋" w:eastAsia="仿宋" w:cs="仿宋"/>
                <w:sz w:val="21"/>
              </w:rPr>
            </w:pPr>
            <w:r>
              <w:rPr>
                <w:rFonts w:hint="eastAsia" w:ascii="仿宋" w:hAnsi="仿宋" w:eastAsia="仿宋" w:cs="仿宋"/>
                <w:spacing w:val="-1"/>
                <w:sz w:val="21"/>
              </w:rPr>
              <w:t>（10 分）</w:t>
            </w: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管理制度健全性（3 分）</w:t>
            </w:r>
          </w:p>
        </w:tc>
        <w:tc>
          <w:tcPr>
            <w:tcW w:w="980" w:type="dxa"/>
            <w:noWrap w:val="0"/>
            <w:vAlign w:val="center"/>
          </w:tcPr>
          <w:p>
            <w:pPr>
              <w:pStyle w:val="13"/>
              <w:jc w:val="center"/>
              <w:rPr>
                <w:rFonts w:hint="eastAsia" w:ascii="仿宋" w:hAnsi="仿宋" w:eastAsia="仿宋" w:cs="仿宋"/>
                <w:color w:val="auto"/>
                <w:sz w:val="22"/>
              </w:rPr>
            </w:pPr>
          </w:p>
          <w:p>
            <w:pPr>
              <w:bidi w:val="0"/>
              <w:ind w:firstLine="4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8" w:type="dxa"/>
            <w:noWrap w:val="0"/>
            <w:vAlign w:val="center"/>
          </w:tcPr>
          <w:p>
            <w:pPr>
              <w:pStyle w:val="13"/>
              <w:jc w:val="center"/>
              <w:rPr>
                <w:rFonts w:hint="eastAsia" w:ascii="仿宋" w:hAnsi="仿宋" w:eastAsia="仿宋" w:cs="仿宋"/>
                <w:color w:val="auto"/>
                <w:sz w:val="22"/>
              </w:rPr>
            </w:pPr>
          </w:p>
          <w:p>
            <w:pPr>
              <w:bidi w:val="0"/>
              <w:ind w:firstLine="42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项目招标采购合规性（3 分）</w:t>
            </w:r>
          </w:p>
        </w:tc>
        <w:tc>
          <w:tcPr>
            <w:tcW w:w="980" w:type="dxa"/>
            <w:noWrap w:val="0"/>
            <w:vAlign w:val="center"/>
          </w:tcPr>
          <w:p>
            <w:pPr>
              <w:pStyle w:val="13"/>
              <w:ind w:firstLine="594" w:firstLineChars="0"/>
              <w:jc w:val="center"/>
              <w:rPr>
                <w:rFonts w:hint="eastAsia" w:ascii="仿宋" w:hAnsi="仿宋" w:eastAsia="仿宋" w:cs="仿宋"/>
                <w:color w:val="auto"/>
                <w:sz w:val="22"/>
                <w:lang w:val="en-US" w:eastAsia="zh-CN"/>
              </w:rPr>
            </w:pPr>
          </w:p>
          <w:p>
            <w:pPr>
              <w:bidi w:val="0"/>
              <w:ind w:firstLine="57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8" w:type="dxa"/>
            <w:noWrap w:val="0"/>
            <w:vAlign w:val="center"/>
          </w:tcPr>
          <w:p>
            <w:pPr>
              <w:pStyle w:val="13"/>
              <w:jc w:val="center"/>
              <w:rPr>
                <w:rFonts w:hint="eastAsia" w:ascii="仿宋" w:hAnsi="仿宋" w:eastAsia="仿宋" w:cs="仿宋"/>
                <w:color w:val="auto"/>
                <w:sz w:val="22"/>
              </w:rPr>
            </w:pPr>
          </w:p>
          <w:p>
            <w:pPr>
              <w:bidi w:val="0"/>
              <w:ind w:firstLine="4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bottom w:val="single" w:color="auto" w:sz="4" w:space="0"/>
            </w:tcBorders>
            <w:noWrap w:val="0"/>
            <w:vAlign w:val="center"/>
          </w:tcPr>
          <w:p>
            <w:pPr>
              <w:rPr>
                <w:rFonts w:hint="eastAsia" w:ascii="仿宋" w:hAnsi="仿宋" w:eastAsia="仿宋" w:cs="仿宋"/>
                <w:sz w:val="2"/>
                <w:szCs w:val="2"/>
              </w:rPr>
            </w:pPr>
          </w:p>
        </w:tc>
        <w:tc>
          <w:tcPr>
            <w:tcW w:w="1637" w:type="dxa"/>
            <w:vMerge w:val="continue"/>
            <w:tcBorders>
              <w:top w:val="nil"/>
              <w:bottom w:val="single" w:color="auto" w:sz="4" w:space="0"/>
            </w:tcBorders>
            <w:noWrap w:val="0"/>
            <w:vAlign w:val="center"/>
          </w:tcPr>
          <w:p>
            <w:pP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制度执行有效性（4 分）</w:t>
            </w:r>
          </w:p>
        </w:tc>
        <w:tc>
          <w:tcPr>
            <w:tcW w:w="980" w:type="dxa"/>
            <w:noWrap w:val="0"/>
            <w:vAlign w:val="center"/>
          </w:tcPr>
          <w:p>
            <w:pPr>
              <w:pStyle w:val="13"/>
              <w:jc w:val="center"/>
              <w:rPr>
                <w:rFonts w:hint="eastAsia" w:ascii="仿宋" w:hAnsi="仿宋" w:eastAsia="仿宋" w:cs="仿宋"/>
                <w:color w:val="auto"/>
                <w:sz w:val="22"/>
              </w:rPr>
            </w:pPr>
          </w:p>
          <w:p>
            <w:pPr>
              <w:bidi w:val="0"/>
              <w:ind w:firstLine="53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818" w:type="dxa"/>
            <w:noWrap w:val="0"/>
            <w:vAlign w:val="center"/>
          </w:tcPr>
          <w:p>
            <w:pPr>
              <w:pStyle w:val="13"/>
              <w:jc w:val="center"/>
              <w:rPr>
                <w:rFonts w:hint="eastAsia" w:ascii="仿宋" w:hAnsi="仿宋" w:eastAsia="仿宋" w:cs="仿宋"/>
                <w:color w:val="auto"/>
                <w:sz w:val="22"/>
              </w:rPr>
            </w:pPr>
          </w:p>
          <w:p>
            <w:pPr>
              <w:bidi w:val="0"/>
              <w:ind w:firstLine="534"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7180" w:type="dxa"/>
            <w:gridSpan w:val="3"/>
            <w:tcBorders>
              <w:top w:val="single" w:color="auto" w:sz="4" w:space="0"/>
              <w:left w:val="single" w:color="auto" w:sz="4" w:space="0"/>
              <w:bottom w:val="single" w:color="auto" w:sz="4" w:space="0"/>
            </w:tcBorders>
            <w:noWrap w:val="0"/>
            <w:vAlign w:val="center"/>
          </w:tcPr>
          <w:p>
            <w:pPr>
              <w:pStyle w:val="13"/>
              <w:tabs>
                <w:tab w:val="left" w:pos="642"/>
              </w:tabs>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计（20</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980" w:type="dxa"/>
            <w:noWrap w:val="0"/>
            <w:vAlign w:val="center"/>
          </w:tcPr>
          <w:p>
            <w:pPr>
              <w:pStyle w:val="13"/>
              <w:jc w:val="center"/>
              <w:rPr>
                <w:rFonts w:hint="eastAsia" w:ascii="仿宋" w:hAnsi="仿宋" w:eastAsia="仿宋" w:cs="仿宋"/>
                <w:color w:val="auto"/>
                <w:sz w:val="22"/>
              </w:rPr>
            </w:pPr>
          </w:p>
          <w:p>
            <w:pPr>
              <w:bidi w:val="0"/>
              <w:ind w:firstLine="4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20</w:t>
            </w:r>
          </w:p>
        </w:tc>
        <w:tc>
          <w:tcPr>
            <w:tcW w:w="818" w:type="dxa"/>
            <w:noWrap w:val="0"/>
            <w:vAlign w:val="center"/>
          </w:tcPr>
          <w:p>
            <w:pPr>
              <w:pStyle w:val="13"/>
              <w:jc w:val="center"/>
              <w:rPr>
                <w:rFonts w:hint="eastAsia" w:ascii="仿宋" w:hAnsi="仿宋" w:eastAsia="仿宋" w:cs="仿宋"/>
                <w:color w:val="auto"/>
                <w:sz w:val="22"/>
              </w:rPr>
            </w:pPr>
          </w:p>
          <w:p>
            <w:pPr>
              <w:bidi w:val="0"/>
              <w:ind w:firstLine="26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19</w:t>
            </w:r>
          </w:p>
        </w:tc>
      </w:tr>
    </w:tbl>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tbl>
      <w:tblPr>
        <w:tblStyle w:val="8"/>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2"/>
        <w:gridCol w:w="1465"/>
        <w:gridCol w:w="1"/>
        <w:gridCol w:w="4227"/>
        <w:gridCol w:w="1"/>
        <w:gridCol w:w="976"/>
        <w:gridCol w:w="1"/>
        <w:gridCol w:w="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blHeader/>
          <w:jc w:val="center"/>
        </w:trPr>
        <w:tc>
          <w:tcPr>
            <w:tcW w:w="1472"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1466"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4227" w:type="dxa"/>
            <w:noWrap w:val="0"/>
            <w:vAlign w:val="center"/>
          </w:tcPr>
          <w:p>
            <w:pPr>
              <w:pStyle w:val="13"/>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977"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分值</w:t>
            </w:r>
          </w:p>
        </w:tc>
        <w:tc>
          <w:tcPr>
            <w:tcW w:w="816"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472" w:type="dxa"/>
            <w:vMerge w:val="restart"/>
            <w:noWrap w:val="0"/>
            <w:vAlign w:val="center"/>
          </w:tcPr>
          <w:p>
            <w:pPr>
              <w:pStyle w:val="13"/>
              <w:spacing w:before="182" w:line="314" w:lineRule="exact"/>
              <w:ind w:left="26" w:right="234"/>
              <w:jc w:val="center"/>
              <w:rPr>
                <w:rFonts w:hint="eastAsia" w:ascii="仿宋" w:hAnsi="仿宋" w:eastAsia="仿宋" w:cs="仿宋"/>
                <w:color w:val="auto"/>
                <w:sz w:val="21"/>
              </w:rPr>
            </w:pPr>
            <w:r>
              <w:rPr>
                <w:rFonts w:hint="eastAsia" w:ascii="仿宋" w:hAnsi="仿宋" w:eastAsia="仿宋" w:cs="仿宋"/>
                <w:color w:val="auto"/>
                <w:sz w:val="21"/>
              </w:rPr>
              <w:t>产出</w:t>
            </w:r>
          </w:p>
          <w:p>
            <w:pPr>
              <w:pStyle w:val="13"/>
              <w:spacing w:line="314" w:lineRule="exact"/>
              <w:ind w:left="88" w:right="234"/>
              <w:jc w:val="center"/>
              <w:rPr>
                <w:rFonts w:hint="eastAsia" w:ascii="仿宋" w:hAnsi="仿宋" w:eastAsia="仿宋" w:cs="仿宋"/>
                <w:color w:val="auto"/>
                <w:sz w:val="21"/>
              </w:rPr>
            </w:pPr>
            <w:r>
              <w:rPr>
                <w:rFonts w:hint="eastAsia" w:ascii="仿宋" w:hAnsi="仿宋" w:eastAsia="仿宋" w:cs="仿宋"/>
                <w:color w:val="auto"/>
                <w:sz w:val="21"/>
              </w:rPr>
              <w:t>（30 分）</w:t>
            </w:r>
          </w:p>
        </w:tc>
        <w:tc>
          <w:tcPr>
            <w:tcW w:w="1466" w:type="dxa"/>
            <w:gridSpan w:val="2"/>
            <w:noWrap w:val="0"/>
            <w:vAlign w:val="center"/>
          </w:tcPr>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产出数量</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9</w:t>
            </w:r>
            <w:r>
              <w:rPr>
                <w:rFonts w:hint="eastAsia" w:ascii="仿宋" w:hAnsi="仿宋" w:eastAsia="仿宋" w:cs="仿宋"/>
                <w:color w:val="auto"/>
                <w:sz w:val="21"/>
              </w:rPr>
              <w:t xml:space="preserve"> 分）</w:t>
            </w:r>
          </w:p>
        </w:tc>
        <w:tc>
          <w:tcPr>
            <w:tcW w:w="4227" w:type="dxa"/>
            <w:noWrap w:val="0"/>
            <w:vAlign w:val="top"/>
          </w:tcPr>
          <w:p>
            <w:pPr>
              <w:pStyle w:val="13"/>
              <w:spacing w:before="191"/>
              <w:ind w:left="288"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完成项目设计规模及内容</w:t>
            </w:r>
            <w:r>
              <w:rPr>
                <w:rFonts w:hint="eastAsia" w:ascii="仿宋" w:hAnsi="仿宋" w:eastAsia="仿宋" w:cs="仿宋"/>
                <w:color w:val="auto"/>
                <w:sz w:val="21"/>
              </w:rPr>
              <w:t>（</w:t>
            </w:r>
            <w:r>
              <w:rPr>
                <w:rFonts w:hint="eastAsia" w:ascii="仿宋" w:hAnsi="仿宋" w:eastAsia="仿宋" w:cs="仿宋"/>
                <w:color w:val="auto"/>
                <w:sz w:val="21"/>
                <w:lang w:val="en-US" w:eastAsia="zh-CN"/>
              </w:rPr>
              <w:t>9</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39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472" w:type="dxa"/>
            <w:vMerge w:val="continue"/>
            <w:tcBorders>
              <w:top w:val="nil"/>
            </w:tcBorders>
            <w:noWrap w:val="0"/>
            <w:vAlign w:val="top"/>
          </w:tcPr>
          <w:p>
            <w:pPr>
              <w:jc w:val="center"/>
              <w:rPr>
                <w:rFonts w:hint="eastAsia" w:ascii="仿宋" w:hAnsi="仿宋" w:eastAsia="仿宋" w:cs="仿宋"/>
                <w:color w:val="auto"/>
                <w:sz w:val="2"/>
                <w:szCs w:val="2"/>
              </w:rPr>
            </w:pPr>
          </w:p>
        </w:tc>
        <w:tc>
          <w:tcPr>
            <w:tcW w:w="1466" w:type="dxa"/>
            <w:gridSpan w:val="2"/>
            <w:noWrap w:val="0"/>
            <w:vAlign w:val="center"/>
          </w:tcPr>
          <w:p>
            <w:pPr>
              <w:pStyle w:val="13"/>
              <w:spacing w:before="171"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产出质量</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9</w:t>
            </w:r>
            <w:r>
              <w:rPr>
                <w:rFonts w:hint="eastAsia" w:ascii="仿宋" w:hAnsi="仿宋" w:eastAsia="仿宋" w:cs="仿宋"/>
                <w:color w:val="auto"/>
                <w:sz w:val="21"/>
              </w:rPr>
              <w:t xml:space="preserve"> 分）</w:t>
            </w:r>
          </w:p>
        </w:tc>
        <w:tc>
          <w:tcPr>
            <w:tcW w:w="4227"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b w:val="0"/>
                <w:bCs w:val="0"/>
                <w:i w:val="0"/>
                <w:iCs w:val="0"/>
                <w:color w:val="000000"/>
                <w:kern w:val="0"/>
                <w:sz w:val="21"/>
                <w:szCs w:val="21"/>
                <w:u w:val="none"/>
                <w:lang w:val="en-US" w:eastAsia="zh-CN" w:bidi="ar"/>
              </w:rPr>
              <w:t>医养结合设备及生活条件是否满足现需条件</w:t>
            </w:r>
            <w:r>
              <w:rPr>
                <w:rFonts w:hint="eastAsia" w:ascii="仿宋" w:hAnsi="仿宋" w:eastAsia="仿宋" w:cs="仿宋"/>
                <w:color w:val="auto"/>
                <w:sz w:val="21"/>
              </w:rPr>
              <w:t>（</w:t>
            </w:r>
            <w:r>
              <w:rPr>
                <w:rFonts w:hint="eastAsia" w:ascii="仿宋" w:hAnsi="仿宋" w:eastAsia="仿宋" w:cs="仿宋"/>
                <w:color w:val="auto"/>
                <w:sz w:val="21"/>
                <w:lang w:val="en-US" w:eastAsia="zh-CN"/>
              </w:rPr>
              <w:t>9</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99"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9</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6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472" w:type="dxa"/>
            <w:vMerge w:val="continue"/>
            <w:tcBorders>
              <w:top w:val="nil"/>
            </w:tcBorders>
            <w:noWrap w:val="0"/>
            <w:vAlign w:val="top"/>
          </w:tcPr>
          <w:p>
            <w:pPr>
              <w:jc w:val="center"/>
              <w:rPr>
                <w:rFonts w:hint="eastAsia" w:ascii="仿宋" w:hAnsi="仿宋" w:eastAsia="仿宋" w:cs="仿宋"/>
                <w:sz w:val="2"/>
                <w:szCs w:val="2"/>
              </w:rPr>
            </w:pPr>
          </w:p>
        </w:tc>
        <w:tc>
          <w:tcPr>
            <w:tcW w:w="1466" w:type="dxa"/>
            <w:gridSpan w:val="2"/>
            <w:noWrap w:val="0"/>
            <w:vAlign w:val="top"/>
          </w:tcPr>
          <w:p>
            <w:pPr>
              <w:pStyle w:val="13"/>
              <w:spacing w:before="112"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产出时效</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（6 分）</w:t>
            </w:r>
          </w:p>
        </w:tc>
        <w:tc>
          <w:tcPr>
            <w:tcW w:w="4227"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rPr>
              <w:t>工程周期在预计时间内（6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3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0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472" w:type="dxa"/>
            <w:vMerge w:val="continue"/>
            <w:tcBorders>
              <w:top w:val="nil"/>
            </w:tcBorders>
            <w:noWrap w:val="0"/>
            <w:vAlign w:val="top"/>
          </w:tcPr>
          <w:p>
            <w:pPr>
              <w:jc w:val="center"/>
              <w:rPr>
                <w:rFonts w:hint="eastAsia" w:ascii="仿宋" w:hAnsi="仿宋" w:eastAsia="仿宋" w:cs="仿宋"/>
                <w:sz w:val="2"/>
                <w:szCs w:val="2"/>
              </w:rPr>
            </w:pPr>
          </w:p>
        </w:tc>
        <w:tc>
          <w:tcPr>
            <w:tcW w:w="1466" w:type="dxa"/>
            <w:gridSpan w:val="2"/>
            <w:noWrap w:val="0"/>
            <w:vAlign w:val="top"/>
          </w:tcPr>
          <w:p>
            <w:pPr>
              <w:pStyle w:val="13"/>
              <w:spacing w:before="112"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产出成本</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6</w:t>
            </w:r>
            <w:r>
              <w:rPr>
                <w:rFonts w:hint="eastAsia" w:ascii="仿宋" w:hAnsi="仿宋" w:eastAsia="仿宋" w:cs="仿宋"/>
                <w:color w:val="auto"/>
                <w:sz w:val="21"/>
              </w:rPr>
              <w:t>分）</w:t>
            </w:r>
          </w:p>
        </w:tc>
        <w:tc>
          <w:tcPr>
            <w:tcW w:w="4227" w:type="dxa"/>
            <w:noWrap w:val="0"/>
            <w:vAlign w:val="top"/>
          </w:tcPr>
          <w:p>
            <w:pPr>
              <w:pStyle w:val="13"/>
              <w:spacing w:before="189"/>
              <w:ind w:left="284"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总投资在概</w:t>
            </w:r>
            <w:r>
              <w:rPr>
                <w:rFonts w:hint="eastAsia" w:ascii="仿宋" w:hAnsi="仿宋" w:eastAsia="仿宋" w:cs="仿宋"/>
                <w:color w:val="auto"/>
                <w:sz w:val="21"/>
              </w:rPr>
              <w:t>算范围内（</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7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7165" w:type="dxa"/>
            <w:gridSpan w:val="4"/>
            <w:noWrap w:val="0"/>
            <w:vAlign w:val="top"/>
          </w:tcPr>
          <w:p>
            <w:pPr>
              <w:pStyle w:val="13"/>
              <w:spacing w:before="3"/>
              <w:jc w:val="center"/>
              <w:rPr>
                <w:rFonts w:hint="eastAsia" w:ascii="仿宋" w:hAnsi="仿宋" w:eastAsia="仿宋" w:cs="仿宋"/>
                <w:color w:val="auto"/>
                <w:sz w:val="23"/>
              </w:rPr>
            </w:pPr>
          </w:p>
          <w:p>
            <w:pPr>
              <w:pStyle w:val="13"/>
              <w:tabs>
                <w:tab w:val="left" w:pos="536"/>
              </w:tabs>
              <w:ind w:left="11"/>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计（30</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30</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7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472" w:type="dxa"/>
            <w:vMerge w:val="restart"/>
            <w:noWrap w:val="0"/>
            <w:vAlign w:val="top"/>
          </w:tcPr>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spacing w:before="6"/>
              <w:jc w:val="center"/>
              <w:rPr>
                <w:rFonts w:hint="eastAsia" w:ascii="仿宋" w:hAnsi="仿宋" w:eastAsia="仿宋" w:cs="仿宋"/>
                <w:sz w:val="18"/>
              </w:rPr>
            </w:pPr>
          </w:p>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效益</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（30 分）</w:t>
            </w:r>
          </w:p>
        </w:tc>
        <w:tc>
          <w:tcPr>
            <w:tcW w:w="1466" w:type="dxa"/>
            <w:gridSpan w:val="2"/>
            <w:vMerge w:val="restart"/>
            <w:noWrap w:val="0"/>
            <w:vAlign w:val="top"/>
          </w:tcPr>
          <w:p>
            <w:pPr>
              <w:pStyle w:val="13"/>
              <w:jc w:val="center"/>
              <w:rPr>
                <w:rFonts w:hint="eastAsia" w:ascii="仿宋" w:hAnsi="仿宋" w:eastAsia="仿宋" w:cs="仿宋"/>
                <w:color w:val="auto"/>
                <w:sz w:val="22"/>
              </w:rPr>
            </w:pPr>
          </w:p>
          <w:p>
            <w:pPr>
              <w:pStyle w:val="13"/>
              <w:spacing w:before="173" w:line="237" w:lineRule="auto"/>
              <w:ind w:left="103" w:right="96"/>
              <w:jc w:val="center"/>
              <w:rPr>
                <w:rFonts w:hint="eastAsia" w:ascii="仿宋" w:hAnsi="仿宋" w:eastAsia="仿宋" w:cs="仿宋"/>
                <w:color w:val="auto"/>
                <w:sz w:val="21"/>
              </w:rPr>
            </w:pPr>
            <w:r>
              <w:rPr>
                <w:rFonts w:hint="eastAsia" w:ascii="仿宋" w:hAnsi="仿宋" w:eastAsia="仿宋" w:cs="仿宋"/>
                <w:color w:val="auto"/>
                <w:sz w:val="21"/>
              </w:rPr>
              <w:t>经济效益指标（5 分）</w:t>
            </w:r>
          </w:p>
        </w:tc>
        <w:tc>
          <w:tcPr>
            <w:tcW w:w="4227"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预期收益的合理性</w:t>
            </w:r>
            <w:r>
              <w:rPr>
                <w:rFonts w:hint="eastAsia" w:ascii="仿宋" w:hAnsi="仿宋" w:eastAsia="仿宋" w:cs="仿宋"/>
                <w:color w:val="auto"/>
                <w:sz w:val="21"/>
              </w:rPr>
              <w:t>（</w:t>
            </w:r>
            <w:r>
              <w:rPr>
                <w:rFonts w:hint="eastAsia" w:ascii="仿宋" w:hAnsi="仿宋" w:eastAsia="仿宋" w:cs="仿宋"/>
                <w:color w:val="auto"/>
                <w:sz w:val="21"/>
                <w:lang w:val="en-US" w:eastAsia="zh-CN"/>
              </w:rPr>
              <w:t>2</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3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6" w:type="dxa"/>
            <w:gridSpan w:val="2"/>
            <w:vMerge w:val="continue"/>
            <w:tcBorders>
              <w:top w:val="nil"/>
            </w:tcBorders>
            <w:noWrap w:val="0"/>
            <w:vAlign w:val="top"/>
          </w:tcPr>
          <w:p>
            <w:pPr>
              <w:jc w:val="center"/>
              <w:rPr>
                <w:rFonts w:hint="eastAsia" w:ascii="仿宋" w:hAnsi="仿宋" w:eastAsia="仿宋" w:cs="仿宋"/>
                <w:color w:val="auto"/>
                <w:sz w:val="2"/>
                <w:szCs w:val="2"/>
              </w:rPr>
            </w:pPr>
          </w:p>
        </w:tc>
        <w:tc>
          <w:tcPr>
            <w:tcW w:w="4227" w:type="dxa"/>
            <w:noWrap w:val="0"/>
            <w:vAlign w:val="top"/>
          </w:tcPr>
          <w:p>
            <w:pPr>
              <w:pStyle w:val="13"/>
              <w:spacing w:before="191"/>
              <w:ind w:left="285" w:right="285"/>
              <w:jc w:val="center"/>
              <w:rPr>
                <w:rFonts w:hint="eastAsia" w:ascii="仿宋" w:hAnsi="仿宋" w:eastAsia="仿宋" w:cs="仿宋"/>
                <w:color w:val="auto"/>
                <w:sz w:val="21"/>
              </w:rPr>
            </w:pPr>
            <w:r>
              <w:rPr>
                <w:rFonts w:hint="eastAsia" w:ascii="仿宋" w:hAnsi="仿宋" w:eastAsia="仿宋" w:cs="仿宋"/>
                <w:color w:val="auto"/>
                <w:sz w:val="21"/>
              </w:rPr>
              <w:t>收益率达到计划（</w:t>
            </w:r>
            <w:r>
              <w:rPr>
                <w:rFonts w:hint="eastAsia" w:ascii="仿宋" w:hAnsi="仿宋" w:eastAsia="仿宋" w:cs="仿宋"/>
                <w:color w:val="auto"/>
                <w:sz w:val="21"/>
                <w:lang w:val="en-US" w:eastAsia="zh-CN"/>
              </w:rPr>
              <w:t>3</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3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6" w:hRule="atLeast"/>
          <w:jc w:val="center"/>
        </w:trPr>
        <w:tc>
          <w:tcPr>
            <w:tcW w:w="1472" w:type="dxa"/>
            <w:vMerge w:val="continue"/>
            <w:noWrap w:val="0"/>
            <w:vAlign w:val="top"/>
          </w:tcPr>
          <w:p>
            <w:pPr>
              <w:pStyle w:val="13"/>
              <w:spacing w:line="314" w:lineRule="exact"/>
              <w:ind w:left="88" w:right="234"/>
              <w:jc w:val="center"/>
              <w:rPr>
                <w:rFonts w:hint="eastAsia" w:ascii="仿宋" w:hAnsi="仿宋" w:eastAsia="仿宋" w:cs="仿宋"/>
                <w:sz w:val="21"/>
              </w:rPr>
            </w:pPr>
          </w:p>
        </w:tc>
        <w:tc>
          <w:tcPr>
            <w:tcW w:w="1465" w:type="dxa"/>
            <w:vMerge w:val="restart"/>
            <w:noWrap w:val="0"/>
            <w:vAlign w:val="center"/>
          </w:tcPr>
          <w:p>
            <w:pPr>
              <w:pStyle w:val="13"/>
              <w:spacing w:before="173"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rPr>
              <w:t>社会效益指标（5 分）</w:t>
            </w:r>
          </w:p>
        </w:tc>
        <w:tc>
          <w:tcPr>
            <w:tcW w:w="4229" w:type="dxa"/>
            <w:gridSpan w:val="3"/>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提高</w:t>
            </w:r>
            <w:r>
              <w:rPr>
                <w:rFonts w:hint="eastAsia" w:ascii="仿宋" w:hAnsi="仿宋" w:eastAsia="仿宋" w:cs="仿宋"/>
                <w:color w:val="auto"/>
                <w:sz w:val="21"/>
                <w:lang w:val="en-US" w:eastAsia="zh-CN"/>
              </w:rPr>
              <w:t>老龄人群医养</w:t>
            </w:r>
            <w:r>
              <w:rPr>
                <w:rFonts w:hint="eastAsia" w:ascii="仿宋" w:hAnsi="仿宋" w:eastAsia="仿宋" w:cs="仿宋"/>
                <w:color w:val="auto"/>
                <w:sz w:val="21"/>
              </w:rPr>
              <w:t>便利（</w:t>
            </w:r>
            <w:r>
              <w:rPr>
                <w:rFonts w:hint="eastAsia" w:ascii="仿宋" w:hAnsi="仿宋" w:eastAsia="仿宋" w:cs="仿宋"/>
                <w:color w:val="auto"/>
                <w:sz w:val="21"/>
                <w:lang w:val="en-US" w:eastAsia="zh-CN"/>
              </w:rPr>
              <w:t>3</w:t>
            </w:r>
            <w:r>
              <w:rPr>
                <w:rFonts w:hint="eastAsia" w:ascii="仿宋" w:hAnsi="仿宋" w:eastAsia="仿宋" w:cs="仿宋"/>
                <w:color w:val="auto"/>
                <w:sz w:val="21"/>
              </w:rPr>
              <w:t xml:space="preserve"> 分）</w:t>
            </w:r>
          </w:p>
        </w:tc>
        <w:tc>
          <w:tcPr>
            <w:tcW w:w="977" w:type="dxa"/>
            <w:gridSpan w:val="2"/>
            <w:noWrap w:val="0"/>
            <w:vAlign w:val="top"/>
          </w:tcPr>
          <w:p>
            <w:pPr>
              <w:pStyle w:val="13"/>
              <w:ind w:firstLine="488" w:firstLineChars="0"/>
              <w:jc w:val="center"/>
              <w:rPr>
                <w:rFonts w:hint="eastAsia" w:ascii="仿宋" w:hAnsi="仿宋" w:eastAsia="仿宋" w:cs="仿宋"/>
                <w:color w:val="auto"/>
                <w:sz w:val="22"/>
                <w:lang w:val="en-US" w:eastAsia="zh-CN"/>
              </w:rPr>
            </w:pPr>
          </w:p>
          <w:p>
            <w:pPr>
              <w:pStyle w:val="13"/>
              <w:ind w:firstLine="488" w:firstLineChars="0"/>
              <w:jc w:val="center"/>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3</w:t>
            </w:r>
          </w:p>
        </w:tc>
        <w:tc>
          <w:tcPr>
            <w:tcW w:w="815" w:type="dxa"/>
            <w:noWrap w:val="0"/>
            <w:vAlign w:val="top"/>
          </w:tcPr>
          <w:p>
            <w:pPr>
              <w:pStyle w:val="13"/>
              <w:jc w:val="center"/>
              <w:rPr>
                <w:rFonts w:hint="eastAsia" w:ascii="仿宋" w:hAnsi="仿宋" w:eastAsia="仿宋" w:cs="仿宋"/>
                <w:color w:val="auto"/>
                <w:sz w:val="22"/>
              </w:rPr>
            </w:pPr>
          </w:p>
          <w:p>
            <w:pPr>
              <w:bidi w:val="0"/>
              <w:ind w:firstLine="38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5" w:type="dxa"/>
            <w:vMerge w:val="continue"/>
            <w:tcBorders>
              <w:top w:val="nil"/>
            </w:tcBorders>
            <w:noWrap w:val="0"/>
            <w:vAlign w:val="center"/>
          </w:tcPr>
          <w:p>
            <w:pPr>
              <w:jc w:val="center"/>
              <w:rPr>
                <w:rFonts w:hint="eastAsia" w:ascii="仿宋" w:hAnsi="仿宋" w:eastAsia="仿宋" w:cs="仿宋"/>
                <w:color w:val="auto"/>
                <w:sz w:val="2"/>
                <w:szCs w:val="2"/>
              </w:rPr>
            </w:pPr>
          </w:p>
        </w:tc>
        <w:tc>
          <w:tcPr>
            <w:tcW w:w="4229" w:type="dxa"/>
            <w:gridSpan w:val="3"/>
            <w:noWrap w:val="0"/>
            <w:vAlign w:val="top"/>
          </w:tcPr>
          <w:p>
            <w:pPr>
              <w:pStyle w:val="13"/>
              <w:spacing w:before="191"/>
              <w:ind w:right="257"/>
              <w:jc w:val="center"/>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促进和谐社会建设（2）</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5" w:type="dxa"/>
            <w:noWrap w:val="0"/>
            <w:vAlign w:val="top"/>
          </w:tcPr>
          <w:p>
            <w:pPr>
              <w:pStyle w:val="13"/>
              <w:jc w:val="center"/>
              <w:rPr>
                <w:rFonts w:hint="eastAsia" w:ascii="仿宋" w:hAnsi="仿宋" w:eastAsia="仿宋" w:cs="仿宋"/>
                <w:color w:val="auto"/>
                <w:sz w:val="22"/>
              </w:rPr>
            </w:pPr>
          </w:p>
          <w:p>
            <w:pPr>
              <w:bidi w:val="0"/>
              <w:ind w:firstLine="39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9"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5" w:type="dxa"/>
            <w:noWrap w:val="0"/>
            <w:vAlign w:val="center"/>
          </w:tcPr>
          <w:p>
            <w:pPr>
              <w:pStyle w:val="13"/>
              <w:spacing w:before="133" w:line="273" w:lineRule="auto"/>
              <w:ind w:left="103" w:right="97"/>
              <w:jc w:val="center"/>
              <w:rPr>
                <w:rFonts w:hint="eastAsia" w:ascii="仿宋" w:hAnsi="仿宋" w:eastAsia="仿宋" w:cs="仿宋"/>
                <w:color w:val="auto"/>
                <w:sz w:val="21"/>
              </w:rPr>
            </w:pPr>
            <w:r>
              <w:rPr>
                <w:rFonts w:hint="eastAsia" w:ascii="仿宋" w:hAnsi="仿宋" w:eastAsia="仿宋" w:cs="仿宋"/>
                <w:color w:val="auto"/>
                <w:sz w:val="21"/>
              </w:rPr>
              <w:t>生态效益指标（5 分）</w:t>
            </w:r>
          </w:p>
        </w:tc>
        <w:tc>
          <w:tcPr>
            <w:tcW w:w="4229" w:type="dxa"/>
            <w:gridSpan w:val="3"/>
            <w:noWrap w:val="0"/>
            <w:vAlign w:val="center"/>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提供良好的</w:t>
            </w:r>
            <w:r>
              <w:rPr>
                <w:rFonts w:hint="eastAsia" w:ascii="仿宋" w:hAnsi="仿宋" w:eastAsia="仿宋" w:cs="仿宋"/>
                <w:color w:val="auto"/>
                <w:sz w:val="21"/>
                <w:lang w:val="en-US" w:eastAsia="zh-CN"/>
              </w:rPr>
              <w:t>医养</w:t>
            </w:r>
            <w:r>
              <w:rPr>
                <w:rFonts w:hint="eastAsia" w:ascii="仿宋" w:hAnsi="仿宋" w:eastAsia="仿宋" w:cs="仿宋"/>
                <w:color w:val="auto"/>
                <w:sz w:val="21"/>
              </w:rPr>
              <w:t>环境（5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630" w:firstLineChars="3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15" w:type="dxa"/>
            <w:noWrap w:val="0"/>
            <w:vAlign w:val="top"/>
          </w:tcPr>
          <w:p>
            <w:pPr>
              <w:pStyle w:val="13"/>
              <w:jc w:val="center"/>
              <w:rPr>
                <w:rFonts w:hint="eastAsia" w:ascii="仿宋" w:hAnsi="仿宋" w:eastAsia="仿宋" w:cs="仿宋"/>
                <w:color w:val="auto"/>
                <w:sz w:val="22"/>
              </w:rPr>
            </w:pPr>
          </w:p>
          <w:p>
            <w:pPr>
              <w:bidi w:val="0"/>
              <w:ind w:firstLine="47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5" w:type="dxa"/>
            <w:noWrap w:val="0"/>
            <w:vAlign w:val="center"/>
          </w:tcPr>
          <w:p>
            <w:pPr>
              <w:pStyle w:val="13"/>
              <w:spacing w:before="174"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lang w:val="en-US" w:eastAsia="zh-CN"/>
              </w:rPr>
              <w:t>可持续影响指标</w:t>
            </w:r>
            <w:r>
              <w:rPr>
                <w:rFonts w:hint="eastAsia" w:ascii="仿宋" w:hAnsi="仿宋" w:eastAsia="仿宋" w:cs="仿宋"/>
                <w:color w:val="auto"/>
                <w:sz w:val="21"/>
              </w:rPr>
              <w:t>（5 分）</w:t>
            </w:r>
          </w:p>
        </w:tc>
        <w:tc>
          <w:tcPr>
            <w:tcW w:w="4229" w:type="dxa"/>
            <w:gridSpan w:val="3"/>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项目收益可持续（</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3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15" w:type="dxa"/>
            <w:noWrap w:val="0"/>
            <w:vAlign w:val="top"/>
          </w:tcPr>
          <w:p>
            <w:pPr>
              <w:pStyle w:val="13"/>
              <w:jc w:val="center"/>
              <w:rPr>
                <w:rFonts w:hint="eastAsia" w:ascii="仿宋" w:hAnsi="仿宋" w:eastAsia="仿宋" w:cs="仿宋"/>
                <w:color w:val="auto"/>
                <w:sz w:val="22"/>
              </w:rPr>
            </w:pPr>
          </w:p>
          <w:p>
            <w:pPr>
              <w:bidi w:val="0"/>
              <w:ind w:firstLine="39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6"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5" w:type="dxa"/>
            <w:vMerge w:val="restart"/>
            <w:noWrap w:val="0"/>
            <w:vAlign w:val="center"/>
          </w:tcPr>
          <w:p>
            <w:pPr>
              <w:pStyle w:val="13"/>
              <w:spacing w:before="175"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rPr>
              <w:t>还本付息指标（5 分）</w:t>
            </w:r>
          </w:p>
        </w:tc>
        <w:tc>
          <w:tcPr>
            <w:tcW w:w="4229" w:type="dxa"/>
            <w:gridSpan w:val="3"/>
            <w:noWrap w:val="0"/>
            <w:vAlign w:val="top"/>
          </w:tcPr>
          <w:p>
            <w:pPr>
              <w:pStyle w:val="13"/>
              <w:spacing w:before="191"/>
              <w:ind w:right="257"/>
              <w:jc w:val="center"/>
              <w:rPr>
                <w:rFonts w:hint="eastAsia" w:ascii="仿宋" w:hAnsi="仿宋" w:eastAsia="仿宋" w:cs="仿宋"/>
                <w:color w:val="auto"/>
                <w:sz w:val="21"/>
              </w:rPr>
            </w:pPr>
            <w:r>
              <w:rPr>
                <w:rFonts w:hint="eastAsia" w:ascii="仿宋" w:hAnsi="仿宋" w:eastAsia="仿宋" w:cs="仿宋"/>
                <w:color w:val="auto"/>
                <w:sz w:val="21"/>
              </w:rPr>
              <w:t>能够偿还债券本金（3 分）</w:t>
            </w:r>
          </w:p>
        </w:tc>
        <w:tc>
          <w:tcPr>
            <w:tcW w:w="977" w:type="dxa"/>
            <w:gridSpan w:val="2"/>
            <w:noWrap w:val="0"/>
            <w:vAlign w:val="top"/>
          </w:tcPr>
          <w:p>
            <w:pPr>
              <w:pStyle w:val="13"/>
              <w:ind w:firstLine="478" w:firstLineChars="0"/>
              <w:jc w:val="center"/>
              <w:rPr>
                <w:rFonts w:hint="eastAsia" w:ascii="仿宋" w:hAnsi="仿宋" w:eastAsia="仿宋" w:cs="仿宋"/>
                <w:color w:val="auto"/>
                <w:sz w:val="22"/>
                <w:lang w:val="en-US" w:eastAsia="zh-CN"/>
              </w:rPr>
            </w:pPr>
          </w:p>
          <w:p>
            <w:pPr>
              <w:bidi w:val="0"/>
              <w:ind w:firstLine="46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5" w:type="dxa"/>
            <w:noWrap w:val="0"/>
            <w:vAlign w:val="top"/>
          </w:tcPr>
          <w:p>
            <w:pPr>
              <w:pStyle w:val="13"/>
              <w:jc w:val="center"/>
              <w:rPr>
                <w:rFonts w:hint="eastAsia" w:ascii="仿宋" w:hAnsi="仿宋" w:eastAsia="仿宋" w:cs="仿宋"/>
                <w:color w:val="auto"/>
                <w:sz w:val="22"/>
              </w:rPr>
            </w:pPr>
          </w:p>
          <w:p>
            <w:pPr>
              <w:bidi w:val="0"/>
              <w:ind w:firstLine="40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6" w:hRule="atLeast"/>
          <w:jc w:val="center"/>
        </w:trPr>
        <w:tc>
          <w:tcPr>
            <w:tcW w:w="1472" w:type="dxa"/>
            <w:vMerge w:val="continue"/>
            <w:noWrap w:val="0"/>
            <w:vAlign w:val="top"/>
          </w:tcPr>
          <w:p>
            <w:pPr>
              <w:rPr>
                <w:rFonts w:hint="eastAsia" w:ascii="仿宋" w:hAnsi="仿宋" w:eastAsia="仿宋" w:cs="仿宋"/>
                <w:sz w:val="2"/>
                <w:szCs w:val="2"/>
              </w:rPr>
            </w:pPr>
          </w:p>
        </w:tc>
        <w:tc>
          <w:tcPr>
            <w:tcW w:w="1465" w:type="dxa"/>
            <w:vMerge w:val="continue"/>
            <w:tcBorders>
              <w:top w:val="nil"/>
            </w:tcBorders>
            <w:noWrap w:val="0"/>
            <w:vAlign w:val="center"/>
          </w:tcPr>
          <w:p>
            <w:pPr>
              <w:rPr>
                <w:rFonts w:hint="eastAsia" w:ascii="仿宋" w:hAnsi="仿宋" w:eastAsia="仿宋" w:cs="仿宋"/>
                <w:color w:val="auto"/>
                <w:sz w:val="2"/>
                <w:szCs w:val="2"/>
              </w:rPr>
            </w:pPr>
          </w:p>
        </w:tc>
        <w:tc>
          <w:tcPr>
            <w:tcW w:w="4229" w:type="dxa"/>
            <w:gridSpan w:val="3"/>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能够偿还债券利息（2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9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5" w:type="dxa"/>
            <w:noWrap w:val="0"/>
            <w:vAlign w:val="top"/>
          </w:tcPr>
          <w:p>
            <w:pPr>
              <w:pStyle w:val="13"/>
              <w:jc w:val="center"/>
              <w:rPr>
                <w:rFonts w:hint="eastAsia" w:ascii="仿宋" w:hAnsi="仿宋" w:eastAsia="仿宋" w:cs="仿宋"/>
                <w:color w:val="auto"/>
                <w:sz w:val="22"/>
              </w:rPr>
            </w:pPr>
          </w:p>
          <w:p>
            <w:pPr>
              <w:bidi w:val="0"/>
              <w:ind w:firstLine="38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2" w:hRule="atLeast"/>
          <w:jc w:val="center"/>
        </w:trPr>
        <w:tc>
          <w:tcPr>
            <w:tcW w:w="1472" w:type="dxa"/>
            <w:vMerge w:val="continue"/>
            <w:noWrap w:val="0"/>
            <w:vAlign w:val="top"/>
          </w:tcPr>
          <w:p>
            <w:pPr>
              <w:rPr>
                <w:rFonts w:hint="eastAsia" w:ascii="仿宋" w:hAnsi="仿宋" w:eastAsia="仿宋" w:cs="仿宋"/>
                <w:sz w:val="2"/>
                <w:szCs w:val="2"/>
              </w:rPr>
            </w:pPr>
          </w:p>
        </w:tc>
        <w:tc>
          <w:tcPr>
            <w:tcW w:w="1465" w:type="dxa"/>
            <w:noWrap w:val="0"/>
            <w:vAlign w:val="center"/>
          </w:tcPr>
          <w:p>
            <w:pPr>
              <w:pStyle w:val="13"/>
              <w:spacing w:before="114" w:line="237" w:lineRule="auto"/>
              <w:ind w:left="108" w:right="100"/>
              <w:jc w:val="both"/>
              <w:rPr>
                <w:rFonts w:hint="eastAsia" w:ascii="仿宋" w:hAnsi="仿宋" w:eastAsia="仿宋" w:cs="仿宋"/>
                <w:color w:val="auto"/>
                <w:sz w:val="21"/>
              </w:rPr>
            </w:pPr>
            <w:r>
              <w:rPr>
                <w:rFonts w:hint="eastAsia" w:ascii="仿宋" w:hAnsi="仿宋" w:eastAsia="仿宋" w:cs="仿宋"/>
                <w:color w:val="auto"/>
                <w:spacing w:val="-4"/>
                <w:sz w:val="21"/>
              </w:rPr>
              <w:t>服务对象满</w:t>
            </w:r>
            <w:r>
              <w:rPr>
                <w:rFonts w:hint="eastAsia" w:ascii="仿宋" w:hAnsi="仿宋" w:eastAsia="仿宋" w:cs="仿宋"/>
                <w:color w:val="auto"/>
                <w:sz w:val="21"/>
              </w:rPr>
              <w:t>意指标（5</w:t>
            </w:r>
            <w:r>
              <w:rPr>
                <w:rFonts w:hint="eastAsia" w:ascii="仿宋" w:hAnsi="仿宋" w:eastAsia="仿宋" w:cs="仿宋"/>
                <w:color w:val="auto"/>
                <w:spacing w:val="-1"/>
                <w:sz w:val="21"/>
              </w:rPr>
              <w:t xml:space="preserve"> 分</w:t>
            </w:r>
            <w:r>
              <w:rPr>
                <w:rFonts w:hint="eastAsia" w:ascii="仿宋" w:hAnsi="仿宋" w:eastAsia="仿宋" w:cs="仿宋"/>
                <w:color w:val="auto"/>
                <w:sz w:val="21"/>
              </w:rPr>
              <w:t>）</w:t>
            </w:r>
          </w:p>
        </w:tc>
        <w:tc>
          <w:tcPr>
            <w:tcW w:w="4229" w:type="dxa"/>
            <w:gridSpan w:val="3"/>
            <w:noWrap w:val="0"/>
            <w:vAlign w:val="center"/>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lang w:val="en-US" w:eastAsia="zh-CN"/>
              </w:rPr>
              <w:t>公众</w:t>
            </w:r>
            <w:r>
              <w:rPr>
                <w:rFonts w:hint="eastAsia" w:ascii="仿宋" w:hAnsi="仿宋" w:eastAsia="仿宋" w:cs="仿宋"/>
                <w:color w:val="auto"/>
                <w:sz w:val="21"/>
              </w:rPr>
              <w:t>满意度（</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977" w:type="dxa"/>
            <w:gridSpan w:val="2"/>
            <w:noWrap w:val="0"/>
            <w:vAlign w:val="center"/>
          </w:tcPr>
          <w:p>
            <w:pPr>
              <w:pStyle w:val="13"/>
              <w:jc w:val="center"/>
              <w:rPr>
                <w:rFonts w:hint="eastAsia" w:ascii="仿宋" w:hAnsi="仿宋" w:eastAsia="仿宋" w:cs="仿宋"/>
                <w:color w:val="auto"/>
                <w:sz w:val="22"/>
              </w:rPr>
            </w:pPr>
          </w:p>
          <w:p>
            <w:pPr>
              <w:bidi w:val="0"/>
              <w:ind w:firstLine="478"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p>
            <w:pPr>
              <w:pStyle w:val="13"/>
              <w:jc w:val="center"/>
              <w:rPr>
                <w:rFonts w:hint="eastAsia" w:ascii="仿宋" w:hAnsi="仿宋" w:eastAsia="仿宋" w:cs="仿宋"/>
                <w:color w:val="auto"/>
                <w:sz w:val="22"/>
              </w:rPr>
            </w:pPr>
          </w:p>
          <w:p>
            <w:pPr>
              <w:bidi w:val="0"/>
              <w:ind w:firstLine="478" w:firstLineChars="0"/>
              <w:jc w:val="center"/>
              <w:rPr>
                <w:rFonts w:hint="eastAsia" w:ascii="仿宋" w:hAnsi="仿宋" w:eastAsia="仿宋" w:cs="仿宋"/>
                <w:color w:val="auto"/>
                <w:lang w:val="en-US" w:eastAsia="zh-CN"/>
              </w:rPr>
            </w:pPr>
          </w:p>
        </w:tc>
        <w:tc>
          <w:tcPr>
            <w:tcW w:w="815" w:type="dxa"/>
            <w:noWrap w:val="0"/>
            <w:vAlign w:val="center"/>
          </w:tcPr>
          <w:p>
            <w:pPr>
              <w:pStyle w:val="13"/>
              <w:jc w:val="center"/>
              <w:rPr>
                <w:rFonts w:hint="eastAsia" w:ascii="仿宋" w:hAnsi="仿宋" w:eastAsia="仿宋" w:cs="仿宋"/>
                <w:color w:val="auto"/>
                <w:sz w:val="22"/>
              </w:rPr>
            </w:pPr>
          </w:p>
          <w:p>
            <w:pPr>
              <w:bidi w:val="0"/>
              <w:ind w:firstLine="39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p>
            <w:pPr>
              <w:pStyle w:val="13"/>
              <w:jc w:val="center"/>
              <w:rPr>
                <w:rFonts w:hint="eastAsia" w:ascii="仿宋" w:hAnsi="仿宋" w:eastAsia="仿宋" w:cs="仿宋"/>
                <w:color w:val="auto"/>
                <w:sz w:val="22"/>
              </w:rPr>
            </w:pPr>
          </w:p>
          <w:p>
            <w:pPr>
              <w:bidi w:val="0"/>
              <w:ind w:firstLine="431" w:firstLineChars="0"/>
              <w:jc w:val="center"/>
              <w:rPr>
                <w:rFonts w:hint="eastAsia" w:ascii="仿宋" w:hAnsi="仿宋" w:eastAsia="仿宋" w:cs="仿宋"/>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6" w:hRule="atLeast"/>
          <w:jc w:val="center"/>
        </w:trPr>
        <w:tc>
          <w:tcPr>
            <w:tcW w:w="7166" w:type="dxa"/>
            <w:gridSpan w:val="5"/>
            <w:noWrap w:val="0"/>
            <w:vAlign w:val="center"/>
          </w:tcPr>
          <w:p>
            <w:pPr>
              <w:pStyle w:val="13"/>
              <w:tabs>
                <w:tab w:val="left" w:pos="432"/>
              </w:tabs>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pacing w:val="-3"/>
                <w:sz w:val="21"/>
              </w:rPr>
              <w:t>计</w:t>
            </w:r>
            <w:r>
              <w:rPr>
                <w:rFonts w:hint="eastAsia" w:ascii="仿宋" w:hAnsi="仿宋" w:eastAsia="仿宋" w:cs="仿宋"/>
                <w:color w:val="auto"/>
                <w:sz w:val="21"/>
              </w:rPr>
              <w:t>（30</w:t>
            </w:r>
            <w:r>
              <w:rPr>
                <w:rFonts w:hint="eastAsia" w:ascii="仿宋" w:hAnsi="仿宋" w:eastAsia="仿宋" w:cs="仿宋"/>
                <w:color w:val="auto"/>
                <w:spacing w:val="-6"/>
                <w:sz w:val="21"/>
              </w:rPr>
              <w:t xml:space="preserve"> </w:t>
            </w:r>
            <w:r>
              <w:rPr>
                <w:rFonts w:hint="eastAsia" w:ascii="仿宋" w:hAnsi="仿宋" w:eastAsia="仿宋" w:cs="仿宋"/>
                <w:color w:val="auto"/>
                <w:spacing w:val="-3"/>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30</w:t>
            </w:r>
          </w:p>
        </w:tc>
        <w:tc>
          <w:tcPr>
            <w:tcW w:w="815" w:type="dxa"/>
            <w:noWrap w:val="0"/>
            <w:vAlign w:val="top"/>
          </w:tcPr>
          <w:p>
            <w:pPr>
              <w:pStyle w:val="13"/>
              <w:jc w:val="center"/>
              <w:rPr>
                <w:rFonts w:hint="eastAsia" w:ascii="仿宋" w:hAnsi="仿宋" w:eastAsia="仿宋" w:cs="仿宋"/>
                <w:color w:val="auto"/>
                <w:sz w:val="22"/>
              </w:rPr>
            </w:pPr>
          </w:p>
          <w:p>
            <w:pPr>
              <w:bidi w:val="0"/>
              <w:ind w:firstLine="41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5" w:hRule="atLeast"/>
          <w:jc w:val="center"/>
        </w:trPr>
        <w:tc>
          <w:tcPr>
            <w:tcW w:w="8143" w:type="dxa"/>
            <w:gridSpan w:val="7"/>
            <w:noWrap w:val="0"/>
            <w:vAlign w:val="top"/>
          </w:tcPr>
          <w:p>
            <w:pPr>
              <w:pStyle w:val="13"/>
              <w:spacing w:before="196"/>
              <w:jc w:val="center"/>
              <w:rPr>
                <w:rFonts w:hint="eastAsia" w:ascii="仿宋" w:hAnsi="仿宋" w:eastAsia="仿宋" w:cs="仿宋"/>
                <w:color w:val="auto"/>
                <w:sz w:val="36"/>
                <w:lang w:val="en-US" w:eastAsia="zh-CN"/>
              </w:rPr>
            </w:pPr>
            <w:r>
              <w:rPr>
                <w:rFonts w:hint="eastAsia" w:ascii="仿宋" w:hAnsi="仿宋" w:eastAsia="仿宋" w:cs="仿宋"/>
                <w:color w:val="auto"/>
                <w:sz w:val="24"/>
                <w:szCs w:val="24"/>
              </w:rPr>
              <w:t>合 计（100 分）</w:t>
            </w:r>
            <w:r>
              <w:rPr>
                <w:rFonts w:hint="eastAsia" w:ascii="仿宋" w:hAnsi="仿宋" w:eastAsia="仿宋" w:cs="仿宋"/>
                <w:color w:val="auto"/>
                <w:sz w:val="36"/>
                <w:lang w:val="en-US" w:eastAsia="zh-CN"/>
              </w:rPr>
              <w:t xml:space="preserve">                        </w:t>
            </w:r>
          </w:p>
        </w:tc>
        <w:tc>
          <w:tcPr>
            <w:tcW w:w="815" w:type="dxa"/>
            <w:noWrap w:val="0"/>
            <w:vAlign w:val="top"/>
          </w:tcPr>
          <w:p>
            <w:pPr>
              <w:pStyle w:val="13"/>
              <w:rPr>
                <w:rFonts w:hint="eastAsia" w:ascii="仿宋" w:hAnsi="仿宋" w:eastAsia="仿宋" w:cs="仿宋"/>
                <w:color w:val="auto"/>
                <w:sz w:val="22"/>
              </w:rPr>
            </w:pPr>
          </w:p>
          <w:p>
            <w:pPr>
              <w:bidi w:val="0"/>
              <w:ind w:firstLine="361" w:firstLineChars="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95</w:t>
            </w:r>
          </w:p>
        </w:tc>
      </w:tr>
    </w:tbl>
    <w:p>
      <w:pPr>
        <w:pStyle w:val="2"/>
        <w:rPr>
          <w:rFonts w:hint="eastAsia"/>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（二）评价等级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根据河北省财政厅颁发的《河北省省级预算绩效重点评价管理办法》第十七条：“重点评价结果采取评级形式,以优、良、中、差四个等级来反映;评价结果能量化的,也可以分值来表述,在评价总分设置为 100 分情况下,一般得分与等级对应关系为:90 分以上为优、80-90 分为良、 60-80 分为中、 60 分以下为差”的规定，评价工作组对“高阳县民政局医养结合养老公寓建设项目”的总体评价等级为“优”。</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（三）绩效评价指标分析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1.项目决策情况。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决策指标分值20分、得分20分。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（1）项目立项</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“高阳县民政局医养结合养老公寓建设项目”已通过高阳行政审批局的批复：《高阳县行政审批局关于高阳县民政局医养结合养老公寓建设项目可行性研究报告变更的批复》（高阳审批审字〔2020〕104号）文件。</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①立项依据充分性。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医养结合养老公寓建设项目”前期工作包括前期规划和设计、项目建议书编制、可行性研究报告及论证，工程建设包括设备订购、施工图设计、土建施工等，严格按照国家相关法律法规履行基本建设程序，并取得相关审批文件。</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立项程序规范性。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单位在推进“高阳县民政局医养结合养老公寓建设项目”的前期工作中，按规定先后申请并获批了项目建议书批复、可行性研究报告批复、可行性研究报告变更批复、建设项目环评、建设工程规划许可证等项目建设必需手续，符合立项程序规范性的要求。</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“项目立项”二级指标分值6分，实际得分6分。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（2）绩效目标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①绩效目标合理性。总的看，项目绩效目标的设定与项目资金的使用范围密切相关，绩效指标能够涵盖项目建设的主要方面，评价工作组认可其合理性。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绩效指标明确性。“高阳县民政局医养结合养老公寓建设项目” 绩效目标目的明确、指标量化且先进、评分标准严谨，符合绩效指标明确性的要求。</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“绩效目标”二级指标分值6分，实际得分6分。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（3）资金投入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①符合专项债支持领域</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财政部《关于加快地方政府专项债券发行使用有关工作的通知》（财预〔2020〕94号）规定：优化新增专项债券资金投向。坚持专项债券必须用于有一定收益的公益性项目，融资规模与项目收益相平衡。重点用于国务院常务会议确定的交通基础设施、能源项目、农林水利、生态环保项目、民生服务、冷链物流设施、市政和产业园区基础设施等七大领域。积极支持“两新一重”、公共卫生设施建设中符合条件的项目，可根据需要及时用于加强防灾减灾建设。</w:t>
      </w:r>
    </w:p>
    <w:p>
      <w:pPr>
        <w:pageBreakBefore w:val="0"/>
        <w:widowControl w:val="0"/>
        <w:tabs>
          <w:tab w:val="left" w:pos="4860"/>
        </w:tabs>
        <w:kinsoku/>
        <w:wordWrap/>
        <w:overflowPunct/>
        <w:topLinePunct w:val="0"/>
        <w:autoSpaceDE/>
        <w:autoSpaceDN/>
        <w:bidi w:val="0"/>
        <w:adjustRightInd/>
        <w:snapToGrid/>
        <w:spacing w:line="580" w:lineRule="exact"/>
        <w:ind w:left="559" w:leftChars="266" w:firstLine="0" w:firstLineChars="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“高阳县民政局医养结合养老公寓建设项目”属于上述规定中的“民生服务”，符合专项债支持领域。</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专项债额度与实际需求匹配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专项债的发行额度与项目投资的实际需求相匹配。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“资金投入”二级指标分值8分，实际得分8分。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2.项目管理情况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管理指标分值20分、得分19分。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（1）资金管理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①纳入政府性基金预算管理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经查：“高阳县民政局医养结合养老公寓建设项目”的总投资已经纳入政府性基金预算管理，符合专项债券投资项目管理的相关规定，为项目建设奠定了坚实基础。</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专项债资金使用合规性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经查：到位的专项资金全部用于该项目投入，与项目内容相匹配，未发现截留、挤占、挪用情况，项目资金分配使用基本合规、合理。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3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③</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收入成本及预期收益合理性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保定佳和会计师事务所有限责任公司出具的《高阳县民政局医养结合养老公寓建设项目 相关项目收益与融资自求平衡专项评价报告》、红城国际工程项目管理有限公司出具的《高阳县民政局医养结合养老公寓建设项目专项债券实施方案》显示，“高阳县民政局医养结合养老公寓建设项目”的收入、成本及预期收益具备合理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4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④</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专项债期限与项目期限匹配性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2020年申请项目债券发行规模1,600.00万元，期限5年；2021年申请项目债券发行规模900.00万元，期限7年。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本项目用于资金平衡的项目运营净收益为6,559.32万元，融资本息为3,017.95万元。完全能够保障专项债的按期还本付息。专项债期限与项目期限匹配性良好。</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“资金管理”二级指标分值10分，实际得分10分。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（2）组织实施</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①管理制度健全性。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项目单位制定了《建设项目内部财务管理制度》、《建设项目合同管理制度》、《建设项目内部管理制度》等内部管理制度，但没有单独制定《项目专项资金管理办法》，对于专项资金的收支管理只是在《建设项目内部财务管理制度》中有所体现，没有制定明确的项目资金审批权限和大额资金支付决策程序。评价工作组因此将满分3分的制度执行有效性打分时，扣减了1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项目招标采购合规性。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项目单位严格按照《中华人民共和国政府采购法》的有关规定，于2020年12月06日委托华夏城投项目管理有限公司对建设项目进行公开招标，河北建工集团装饰工程有限公司中标；按规定将招标结果公示无异议后，项目单位与河北建工集团装饰工程有限公司签订了“工程施工合同”，合同对甲乙双方的权责利划分清晰，体现了公平原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3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③</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制度执行有效性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总体上看，项目单位能够遵守法律法规及相关行业建设规范；能够执行建设项目管理、资金收支管理、合同管理、政府采购管理、资产管理等内部管理制度的相关规定。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“组织实施”二级指标分值10分，实际得分9分。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3.项目产出情况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产出指标分值30分、得分29分。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（1）产出数量：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截至2022年7月份，完成了高阳县民政局医养结合养老公寓建设项目建设。</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（2）产出质量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因为新冠疫情等不可抗拒的客观原因，工程至2022年7月份完工。经内部评定，医养结合设备及生活条件基本满足现需条件。</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（3）产出时效。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高阳县行政审批局《关于高阳县民政局医养结合养老公寓建设项目可行性研究报告变更的批复》（高阳审批审字〔2020〕104号）文件，项目建设年限：2020年10月-2021年12月。由于新冠疫情等不可抗拒的客观原因，造成工期后延，截至2022年7月份工程完工。评价工作组因此将满分6分的工程周期时效性打分时，扣减了1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（4）产出成本。</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工程于2022年7月份完工，按照签订的工程施工合同、工程监理合同、项目其他合同及完成的工程量预计，项目总投资能够控制在概算范围内。</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4.项目效益情况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效益指标分值30分、得分27分。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（1）经济效益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①预期收益的合理性。该项目财务指标良好，能够产生持续稳定的现金流入，且现金流入能够覆盖专项债还本付息的规模，从财务角度上分析其预期收益具有合理性。</w:t>
      </w:r>
    </w:p>
    <w:p>
      <w:pPr>
        <w:pageBreakBefore w:val="0"/>
        <w:widowControl w:val="0"/>
        <w:tabs>
          <w:tab w:val="left" w:pos="4860"/>
        </w:tabs>
        <w:kinsoku/>
        <w:wordWrap/>
        <w:overflowPunct/>
        <w:topLinePunct w:val="0"/>
        <w:autoSpaceDE/>
        <w:autoSpaceDN/>
        <w:bidi w:val="0"/>
        <w:adjustRightInd/>
        <w:snapToGrid/>
        <w:spacing w:line="580" w:lineRule="exact"/>
        <w:ind w:left="559" w:leftChars="266" w:firstLine="0" w:firstLineChars="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fldChar w:fldCharType="begin"/>
      </w:r>
      <w:r>
        <w:rPr>
          <w:rFonts w:hint="eastAsia" w:ascii="仿宋" w:hAnsi="仿宋" w:eastAsia="仿宋" w:cs="仿宋"/>
          <w:b w:val="0"/>
          <w:bCs/>
          <w:color w:val="auto"/>
          <w:sz w:val="28"/>
          <w:szCs w:val="28"/>
          <w:lang w:val="en-US" w:eastAsia="zh-CN"/>
        </w:rPr>
        <w:instrText xml:space="preserve"> = 2 \* GB3 </w:instrText>
      </w:r>
      <w:r>
        <w:rPr>
          <w:rFonts w:hint="eastAsia" w:ascii="仿宋" w:hAnsi="仿宋" w:eastAsia="仿宋" w:cs="仿宋"/>
          <w:b w:val="0"/>
          <w:bCs/>
          <w:color w:val="auto"/>
          <w:sz w:val="28"/>
          <w:szCs w:val="28"/>
          <w:lang w:val="en-US" w:eastAsia="zh-CN"/>
        </w:rPr>
        <w:fldChar w:fldCharType="separate"/>
      </w:r>
      <w:r>
        <w:rPr>
          <w:rFonts w:hint="eastAsia" w:ascii="仿宋" w:hAnsi="仿宋" w:eastAsia="仿宋" w:cs="仿宋"/>
          <w:b w:val="0"/>
          <w:bCs/>
          <w:color w:val="auto"/>
          <w:sz w:val="28"/>
          <w:szCs w:val="28"/>
          <w:lang w:val="en-US" w:eastAsia="zh-CN"/>
        </w:rPr>
        <w:t>②</w:t>
      </w:r>
      <w:r>
        <w:rPr>
          <w:rFonts w:hint="eastAsia" w:ascii="仿宋" w:hAnsi="仿宋" w:eastAsia="仿宋" w:cs="仿宋"/>
          <w:b w:val="0"/>
          <w:bCs/>
          <w:color w:val="auto"/>
          <w:sz w:val="28"/>
          <w:szCs w:val="28"/>
          <w:lang w:val="en-US" w:eastAsia="zh-CN"/>
        </w:rPr>
        <w:fldChar w:fldCharType="end"/>
      </w:r>
      <w:r>
        <w:rPr>
          <w:rFonts w:hint="eastAsia" w:ascii="仿宋" w:hAnsi="仿宋" w:eastAsia="仿宋" w:cs="仿宋"/>
          <w:b w:val="0"/>
          <w:bCs/>
          <w:color w:val="auto"/>
          <w:sz w:val="28"/>
          <w:szCs w:val="28"/>
          <w:lang w:val="en-US" w:eastAsia="zh-CN"/>
        </w:rPr>
        <w:t>该项目尚未产生收益，2022年完成收益率计划的可能性较小。“收益率达到计划”三级指标分值3分，实际得分0分。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“经济效益”二级指标分值5分，实际得分2分。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（2）社会效益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通过调研访谈和满意度调查，本项目的建设实施不仅有利的改善了特困老人及困难的失能、半失能老年人和社会养老医疗问题，同时也加快了和谐社会的建设，使国家对老人养老问题的压力相应得到缓解，具有良好的社会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“社会效益”二级指标分值5分，实际得分5分。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（3）生态效益</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该项目的实施，极大改善了医养条件，有效控制了环境污染，提供了良好的医养环境。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“生态效益”二级指标分值5分，实际得分5分。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（4）可持续影响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该项目能够产生持续稳定的现金流入。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“可持续影响”二级指标分值5分，实际得分5分。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（5）还本付息</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根据《高阳县民政局医养结合养老公寓建设项目 相关项目收益与融资自求平衡专项评价报告》，本项目用于资金平衡的项目运营净收益为6,559.32万元，融资本息为3,017.95万元。完全能够保障专项债的按期还本付息。</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“还本付息”二级指标分值5分，实际得分5分。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（6）服务对象满意度</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了解“高阳县民政局医养结合养老公寓建设项目”受益群体的满意度情况，评价工作组围绕项目的建设质量、组织管理、安全性、舒适性、社会效益等方面，设计制作了满意度调查问卷，分别由项目相关人员进行填写。</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“服务对象满意度”二级指标分值5分，实际得分5分。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五、经验做法及存在问题</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（一）经验做法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1.完善审批手续，确保依法合规。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高阳县民政局严格按照规定建设程序办理工程项目业务，从项目建议书、立项、可行性研究报告、初步设计及概算等，坚持工程项目建设管理的完整性、程序性和规范性，能够严格执行基本建设审批程序。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2.强化施工管理，确保工程质量。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是聘用专业工程项目管理公司跟踪施工全过程。从施工方案、预算控制、材料质量、竣工验收等各方面加强施工全过程控制管理，保证项目顺利完工。二是建立质保体系。建立了“法人单位负责、施工单位保证、项目管理、监理单位控制”的质量保证体系，真正起到了质量监督的作用。三是狠抓关键环节。严把原料、配比、施工、检测、验收“五道关口”，每道工序严格检验，发现不符设计要求的坚决返工。四是加强项目调度。工程建设后期，成立专门工作小组，每天调度、研究解决项目建设、竣工验收等环节存在的问题，有力推进项目建设进度。</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（二）存在问题</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1.项目资金支付审批程序有待完善。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通过查阅内部管理制度发现，高阳县民政局制定的《建设项目内部财务管理制度》，对于项目资金收支管理规定过于简单，没有规定明确的项目资金审批权限和大额资金支付决策程序。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2.项目会计核算有待规范。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通过查阅账目发现，高阳县民政局支付的农民工工资保证金、支付的安全文明施工费，直接计入了“在建工程”科目，费用列支渠道不正确。工程前期存入专户的农民工工资保证金、安全文明施工费，先在“其他应收款”科目核算，待按照《工程施工合同》规定支付工程进度款或工程竣工结算时扣回，同时冲减“其他应收款”科目，计入“在建工程”科目。</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3.2022年项目收益率难以达到计划。</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根据《高阳县民政局医养结合养老公寓建设项目 相关项目收益与融资自求平衡专项评价报告》，2022年全年项目运营收益为882.84万元，其中收入1,230.00万元、成本347.16万元。</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该项目于2022年7月份完工，2022年项目运营预期收益恐难实现。</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六、评价建议</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（一）进一步严格项目资金支付审批程序。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建议高阳县民政局：一是严格执行财政部、省财政厅有关专项债券资金管理规定，确保资金使用合规；二是在制度中明确项目资金支付审核审批流程及审核审批权限，对于大额资金支出严格执行集体决策程序，确保资金使用的审批程序合规。</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（二）进一步强化管理规范核算。</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建议高阳县民政局：一是尽快规范项目会计核算，进一步严格执行《政府会计制度》，纠正核算错误，规范今后有关项目建设的会计核算；二是进一步全面梳理《政府会计制度》执行情况，加强会计监督、促进项目管理水平的提升。</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（三）进一步推进医养结合项目的正常运营。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建议高阳县民政局：一是尽快完善医养结合养老公寓的软硬件建设，具备入驻及服务条件；二是加强管理、专业技术、服务和后勤等人员的配备和培训，确保服务质量；三是建立与医养结合服务相配套的管理体系，加强服务管理、人员管理、财务管理、环境及设施设备管理、安全生产管理和后勤管理等。</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附件1：“高阳县民</w:t>
      </w:r>
      <w:bookmarkStart w:id="0" w:name="_GoBack"/>
      <w:bookmarkEnd w:id="0"/>
      <w:r>
        <w:rPr>
          <w:rFonts w:hint="eastAsia" w:ascii="仿宋" w:hAnsi="仿宋" w:eastAsia="仿宋" w:cs="仿宋"/>
          <w:b w:val="0"/>
          <w:bCs/>
          <w:color w:val="auto"/>
          <w:sz w:val="28"/>
          <w:szCs w:val="28"/>
          <w:lang w:val="en-US" w:eastAsia="zh-CN"/>
        </w:rPr>
        <w:t>政局医养结合养老公寓建设项目”绩效评价结果</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河北满好会计师事务所（普通合伙）</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2022年8月1日</w:t>
      </w:r>
    </w:p>
    <w:p>
      <w:pPr>
        <w:pStyle w:val="2"/>
        <w:rPr>
          <w:rFonts w:hint="eastAsia" w:ascii="仿宋" w:hAnsi="仿宋" w:eastAsia="仿宋" w:cs="仿宋"/>
          <w:b w:val="0"/>
          <w:bCs/>
          <w:color w:val="auto"/>
          <w:sz w:val="24"/>
          <w:szCs w:val="24"/>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“高阳县民政局医养结合养老公寓建设项目”绩效评价结果：</w:t>
      </w:r>
    </w:p>
    <w:tbl>
      <w:tblPr>
        <w:tblStyle w:val="8"/>
        <w:tblW w:w="8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637"/>
        <w:gridCol w:w="4123"/>
        <w:gridCol w:w="980"/>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9" w:hRule="atLeast"/>
          <w:tblHeader/>
          <w:jc w:val="center"/>
        </w:trPr>
        <w:tc>
          <w:tcPr>
            <w:tcW w:w="142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1637"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4123" w:type="dxa"/>
            <w:noWrap w:val="0"/>
            <w:vAlign w:val="center"/>
          </w:tcPr>
          <w:p>
            <w:pPr>
              <w:pStyle w:val="13"/>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980"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分值</w:t>
            </w:r>
          </w:p>
        </w:tc>
        <w:tc>
          <w:tcPr>
            <w:tcW w:w="818"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restart"/>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决策</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（20 分）</w:t>
            </w:r>
          </w:p>
        </w:tc>
        <w:tc>
          <w:tcPr>
            <w:tcW w:w="1637" w:type="dxa"/>
            <w:vMerge w:val="restart"/>
            <w:noWrap w:val="0"/>
            <w:vAlign w:val="center"/>
          </w:tcPr>
          <w:p>
            <w:pPr>
              <w:pStyle w:val="13"/>
              <w:spacing w:before="3"/>
              <w:jc w:val="center"/>
              <w:rPr>
                <w:rFonts w:hint="eastAsia" w:ascii="仿宋" w:hAnsi="仿宋" w:eastAsia="仿宋" w:cs="仿宋"/>
                <w:sz w:val="23"/>
              </w:rPr>
            </w:pPr>
          </w:p>
          <w:p>
            <w:pPr>
              <w:pStyle w:val="13"/>
              <w:ind w:left="213"/>
              <w:jc w:val="center"/>
              <w:rPr>
                <w:rFonts w:hint="eastAsia" w:ascii="仿宋" w:hAnsi="仿宋" w:eastAsia="仿宋" w:cs="仿宋"/>
                <w:sz w:val="26"/>
              </w:rPr>
            </w:pPr>
            <w:r>
              <w:rPr>
                <w:rFonts w:hint="eastAsia" w:ascii="仿宋" w:hAnsi="仿宋" w:eastAsia="仿宋" w:cs="仿宋"/>
                <w:spacing w:val="-1"/>
                <w:sz w:val="21"/>
              </w:rPr>
              <w:t>项目立项</w:t>
            </w:r>
          </w:p>
          <w:p>
            <w:pPr>
              <w:pStyle w:val="13"/>
              <w:ind w:left="235"/>
              <w:jc w:val="center"/>
              <w:rPr>
                <w:rFonts w:hint="eastAsia" w:ascii="仿宋" w:hAnsi="仿宋" w:eastAsia="仿宋" w:cs="仿宋"/>
                <w:sz w:val="21"/>
              </w:rPr>
            </w:pPr>
            <w:r>
              <w:rPr>
                <w:rFonts w:hint="eastAsia" w:ascii="仿宋" w:hAnsi="仿宋" w:eastAsia="仿宋" w:cs="仿宋"/>
                <w:sz w:val="21"/>
              </w:rPr>
              <w:t>（6</w:t>
            </w:r>
            <w:r>
              <w:rPr>
                <w:rFonts w:hint="eastAsia" w:ascii="仿宋" w:hAnsi="仿宋" w:eastAsia="仿宋" w:cs="仿宋"/>
                <w:spacing w:val="-1"/>
                <w:sz w:val="21"/>
              </w:rPr>
              <w:t xml:space="preserve"> 分</w:t>
            </w:r>
            <w:r>
              <w:rPr>
                <w:rFonts w:hint="eastAsia" w:ascii="仿宋" w:hAnsi="仿宋" w:eastAsia="仿宋" w:cs="仿宋"/>
                <w:sz w:val="21"/>
              </w:rPr>
              <w:t>）</w:t>
            </w:r>
          </w:p>
        </w:tc>
        <w:tc>
          <w:tcPr>
            <w:tcW w:w="4123" w:type="dxa"/>
            <w:noWrap w:val="0"/>
            <w:vAlign w:val="center"/>
          </w:tcPr>
          <w:p>
            <w:pPr>
              <w:pStyle w:val="13"/>
              <w:spacing w:before="189"/>
              <w:jc w:val="center"/>
              <w:rPr>
                <w:rFonts w:hint="eastAsia" w:ascii="仿宋" w:hAnsi="仿宋" w:eastAsia="仿宋" w:cs="仿宋"/>
                <w:sz w:val="21"/>
              </w:rPr>
            </w:pPr>
            <w:r>
              <w:rPr>
                <w:rFonts w:hint="eastAsia" w:ascii="仿宋" w:hAnsi="仿宋" w:eastAsia="仿宋" w:cs="仿宋"/>
                <w:sz w:val="21"/>
              </w:rPr>
              <w:t>立项依据充分（3 分）</w:t>
            </w:r>
          </w:p>
        </w:tc>
        <w:tc>
          <w:tcPr>
            <w:tcW w:w="980" w:type="dxa"/>
            <w:noWrap w:val="0"/>
            <w:vAlign w:val="center"/>
          </w:tcPr>
          <w:p>
            <w:pPr>
              <w:pStyle w:val="13"/>
              <w:jc w:val="center"/>
              <w:rPr>
                <w:rFonts w:hint="eastAsia" w:ascii="仿宋" w:hAnsi="仿宋" w:eastAsia="仿宋" w:cs="仿宋"/>
                <w:sz w:val="22"/>
                <w:lang w:val="en-US" w:eastAsia="zh-CN"/>
              </w:rPr>
            </w:pPr>
          </w:p>
          <w:p>
            <w:pPr>
              <w:bidi w:val="0"/>
              <w:ind w:firstLine="48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noWrap w:val="0"/>
            <w:vAlign w:val="center"/>
          </w:tcPr>
          <w:p>
            <w:pPr>
              <w:pStyle w:val="13"/>
              <w:jc w:val="center"/>
              <w:rPr>
                <w:rFonts w:hint="eastAsia" w:ascii="仿宋" w:hAnsi="仿宋" w:eastAsia="仿宋" w:cs="仿宋"/>
                <w:sz w:val="22"/>
              </w:rPr>
            </w:pPr>
          </w:p>
          <w:p>
            <w:pPr>
              <w:bidi w:val="0"/>
              <w:ind w:firstLine="37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91"/>
              <w:jc w:val="center"/>
              <w:rPr>
                <w:rFonts w:hint="eastAsia" w:ascii="仿宋" w:hAnsi="仿宋" w:eastAsia="仿宋" w:cs="仿宋"/>
                <w:sz w:val="21"/>
              </w:rPr>
            </w:pPr>
            <w:r>
              <w:rPr>
                <w:rFonts w:hint="eastAsia" w:ascii="仿宋" w:hAnsi="仿宋" w:eastAsia="仿宋" w:cs="仿宋"/>
                <w:sz w:val="21"/>
              </w:rPr>
              <w:t>立项程序规范性（3 分）</w:t>
            </w:r>
          </w:p>
        </w:tc>
        <w:tc>
          <w:tcPr>
            <w:tcW w:w="980" w:type="dxa"/>
            <w:noWrap w:val="0"/>
            <w:vAlign w:val="center"/>
          </w:tcPr>
          <w:p>
            <w:pPr>
              <w:pStyle w:val="13"/>
              <w:jc w:val="center"/>
              <w:rPr>
                <w:rFonts w:hint="eastAsia" w:ascii="仿宋" w:hAnsi="仿宋" w:eastAsia="仿宋" w:cs="仿宋"/>
                <w:sz w:val="22"/>
              </w:rPr>
            </w:pPr>
          </w:p>
          <w:p>
            <w:pPr>
              <w:bidi w:val="0"/>
              <w:ind w:firstLine="52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noWrap w:val="0"/>
            <w:vAlign w:val="center"/>
          </w:tcPr>
          <w:p>
            <w:pPr>
              <w:pStyle w:val="13"/>
              <w:jc w:val="center"/>
              <w:rPr>
                <w:rFonts w:hint="eastAsia" w:ascii="仿宋" w:hAnsi="仿宋" w:eastAsia="仿宋" w:cs="仿宋"/>
                <w:sz w:val="22"/>
              </w:rPr>
            </w:pPr>
          </w:p>
          <w:p>
            <w:pPr>
              <w:bidi w:val="0"/>
              <w:ind w:firstLine="42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restart"/>
            <w:noWrap w:val="0"/>
            <w:vAlign w:val="center"/>
          </w:tcPr>
          <w:p>
            <w:pPr>
              <w:pStyle w:val="13"/>
              <w:spacing w:before="3"/>
              <w:jc w:val="center"/>
              <w:rPr>
                <w:rFonts w:hint="eastAsia" w:ascii="仿宋" w:hAnsi="仿宋" w:eastAsia="仿宋" w:cs="仿宋"/>
                <w:sz w:val="23"/>
              </w:rPr>
            </w:pPr>
          </w:p>
          <w:p>
            <w:pPr>
              <w:pStyle w:val="13"/>
              <w:ind w:left="213"/>
              <w:jc w:val="center"/>
              <w:rPr>
                <w:rFonts w:hint="eastAsia" w:ascii="仿宋" w:hAnsi="仿宋" w:eastAsia="仿宋" w:cs="仿宋"/>
                <w:sz w:val="26"/>
              </w:rPr>
            </w:pPr>
            <w:r>
              <w:rPr>
                <w:rFonts w:hint="eastAsia" w:ascii="仿宋" w:hAnsi="仿宋" w:eastAsia="仿宋" w:cs="仿宋"/>
                <w:spacing w:val="-1"/>
                <w:sz w:val="21"/>
              </w:rPr>
              <w:t>绩效目标</w:t>
            </w:r>
          </w:p>
          <w:p>
            <w:pPr>
              <w:pStyle w:val="13"/>
              <w:ind w:left="235"/>
              <w:jc w:val="center"/>
              <w:rPr>
                <w:rFonts w:hint="eastAsia" w:ascii="仿宋" w:hAnsi="仿宋" w:eastAsia="仿宋" w:cs="仿宋"/>
                <w:sz w:val="21"/>
              </w:rPr>
            </w:pPr>
            <w:r>
              <w:rPr>
                <w:rFonts w:hint="eastAsia" w:ascii="仿宋" w:hAnsi="仿宋" w:eastAsia="仿宋" w:cs="仿宋"/>
                <w:sz w:val="21"/>
              </w:rPr>
              <w:t>（6</w:t>
            </w:r>
            <w:r>
              <w:rPr>
                <w:rFonts w:hint="eastAsia" w:ascii="仿宋" w:hAnsi="仿宋" w:eastAsia="仿宋" w:cs="仿宋"/>
                <w:spacing w:val="-1"/>
                <w:sz w:val="21"/>
              </w:rPr>
              <w:t xml:space="preserve"> 分</w:t>
            </w:r>
            <w:r>
              <w:rPr>
                <w:rFonts w:hint="eastAsia" w:ascii="仿宋" w:hAnsi="仿宋" w:eastAsia="仿宋" w:cs="仿宋"/>
                <w:sz w:val="21"/>
              </w:rPr>
              <w:t>）</w:t>
            </w:r>
          </w:p>
        </w:tc>
        <w:tc>
          <w:tcPr>
            <w:tcW w:w="4123" w:type="dxa"/>
            <w:noWrap w:val="0"/>
            <w:vAlign w:val="center"/>
          </w:tcPr>
          <w:p>
            <w:pPr>
              <w:pStyle w:val="13"/>
              <w:spacing w:before="189"/>
              <w:jc w:val="center"/>
              <w:rPr>
                <w:rFonts w:hint="eastAsia" w:ascii="仿宋" w:hAnsi="仿宋" w:eastAsia="仿宋" w:cs="仿宋"/>
                <w:sz w:val="21"/>
              </w:rPr>
            </w:pPr>
            <w:r>
              <w:rPr>
                <w:rFonts w:hint="eastAsia" w:ascii="仿宋" w:hAnsi="仿宋" w:eastAsia="仿宋" w:cs="仿宋"/>
                <w:sz w:val="21"/>
              </w:rPr>
              <w:t>绩效目标合理性（3 分）</w:t>
            </w:r>
          </w:p>
        </w:tc>
        <w:tc>
          <w:tcPr>
            <w:tcW w:w="980" w:type="dxa"/>
            <w:noWrap w:val="0"/>
            <w:vAlign w:val="center"/>
          </w:tcPr>
          <w:p>
            <w:pPr>
              <w:pStyle w:val="13"/>
              <w:jc w:val="center"/>
              <w:rPr>
                <w:rFonts w:hint="eastAsia" w:ascii="仿宋" w:hAnsi="仿宋" w:eastAsia="仿宋" w:cs="仿宋"/>
                <w:sz w:val="22"/>
              </w:rPr>
            </w:pPr>
          </w:p>
          <w:p>
            <w:pPr>
              <w:bidi w:val="0"/>
              <w:ind w:firstLine="48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noWrap w:val="0"/>
            <w:vAlign w:val="center"/>
          </w:tcPr>
          <w:p>
            <w:pPr>
              <w:pStyle w:val="13"/>
              <w:jc w:val="center"/>
              <w:rPr>
                <w:rFonts w:hint="eastAsia" w:ascii="仿宋" w:hAnsi="仿宋" w:eastAsia="仿宋" w:cs="仿宋"/>
                <w:sz w:val="22"/>
              </w:rPr>
            </w:pPr>
          </w:p>
          <w:p>
            <w:pPr>
              <w:bidi w:val="0"/>
              <w:ind w:firstLine="41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sz w:val="21"/>
              </w:rPr>
            </w:pPr>
            <w:r>
              <w:rPr>
                <w:rFonts w:hint="eastAsia" w:ascii="仿宋" w:hAnsi="仿宋" w:eastAsia="仿宋" w:cs="仿宋"/>
                <w:sz w:val="21"/>
              </w:rPr>
              <w:t>绩效指标明确性（3 分）</w:t>
            </w:r>
          </w:p>
        </w:tc>
        <w:tc>
          <w:tcPr>
            <w:tcW w:w="980" w:type="dxa"/>
            <w:noWrap w:val="0"/>
            <w:vAlign w:val="center"/>
          </w:tcPr>
          <w:p>
            <w:pPr>
              <w:pStyle w:val="13"/>
              <w:jc w:val="center"/>
              <w:rPr>
                <w:rFonts w:hint="eastAsia" w:ascii="仿宋" w:hAnsi="仿宋" w:eastAsia="仿宋" w:cs="仿宋"/>
                <w:sz w:val="22"/>
              </w:rPr>
            </w:pPr>
          </w:p>
          <w:p>
            <w:pPr>
              <w:bidi w:val="0"/>
              <w:ind w:firstLine="47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8" w:type="dxa"/>
            <w:noWrap w:val="0"/>
            <w:vAlign w:val="center"/>
          </w:tcPr>
          <w:p>
            <w:pPr>
              <w:pStyle w:val="13"/>
              <w:jc w:val="center"/>
              <w:rPr>
                <w:rFonts w:hint="eastAsia" w:ascii="仿宋" w:hAnsi="仿宋" w:eastAsia="仿宋" w:cs="仿宋"/>
                <w:sz w:val="22"/>
              </w:rPr>
            </w:pPr>
          </w:p>
          <w:p>
            <w:pPr>
              <w:bidi w:val="0"/>
              <w:ind w:firstLine="384"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restart"/>
            <w:noWrap w:val="0"/>
            <w:vAlign w:val="center"/>
          </w:tcPr>
          <w:p>
            <w:pPr>
              <w:pStyle w:val="13"/>
              <w:spacing w:before="6"/>
              <w:jc w:val="center"/>
              <w:rPr>
                <w:rFonts w:hint="eastAsia" w:ascii="仿宋" w:hAnsi="仿宋" w:eastAsia="仿宋" w:cs="仿宋"/>
                <w:sz w:val="23"/>
              </w:rPr>
            </w:pPr>
          </w:p>
          <w:p>
            <w:pPr>
              <w:pStyle w:val="13"/>
              <w:ind w:left="213"/>
              <w:jc w:val="center"/>
              <w:rPr>
                <w:rFonts w:hint="eastAsia" w:ascii="仿宋" w:hAnsi="仿宋" w:eastAsia="仿宋" w:cs="仿宋"/>
                <w:sz w:val="26"/>
              </w:rPr>
            </w:pPr>
            <w:r>
              <w:rPr>
                <w:rFonts w:hint="eastAsia" w:ascii="仿宋" w:hAnsi="仿宋" w:eastAsia="仿宋" w:cs="仿宋"/>
                <w:spacing w:val="-1"/>
                <w:sz w:val="21"/>
              </w:rPr>
              <w:t>资金投入</w:t>
            </w:r>
          </w:p>
          <w:p>
            <w:pPr>
              <w:pStyle w:val="13"/>
              <w:spacing w:before="1"/>
              <w:ind w:left="235"/>
              <w:jc w:val="center"/>
              <w:rPr>
                <w:rFonts w:hint="eastAsia" w:ascii="仿宋" w:hAnsi="仿宋" w:eastAsia="仿宋" w:cs="仿宋"/>
                <w:sz w:val="21"/>
              </w:rPr>
            </w:pPr>
            <w:r>
              <w:rPr>
                <w:rFonts w:hint="eastAsia" w:ascii="仿宋" w:hAnsi="仿宋" w:eastAsia="仿宋" w:cs="仿宋"/>
                <w:sz w:val="21"/>
              </w:rPr>
              <w:t>（8</w:t>
            </w:r>
            <w:r>
              <w:rPr>
                <w:rFonts w:hint="eastAsia" w:ascii="仿宋" w:hAnsi="仿宋" w:eastAsia="仿宋" w:cs="仿宋"/>
                <w:spacing w:val="-1"/>
                <w:sz w:val="21"/>
              </w:rPr>
              <w:t xml:space="preserve"> 分</w:t>
            </w:r>
            <w:r>
              <w:rPr>
                <w:rFonts w:hint="eastAsia" w:ascii="仿宋" w:hAnsi="仿宋" w:eastAsia="仿宋" w:cs="仿宋"/>
                <w:sz w:val="21"/>
              </w:rPr>
              <w:t>）</w:t>
            </w:r>
          </w:p>
        </w:tc>
        <w:tc>
          <w:tcPr>
            <w:tcW w:w="4123" w:type="dxa"/>
            <w:noWrap w:val="0"/>
            <w:vAlign w:val="center"/>
          </w:tcPr>
          <w:p>
            <w:pPr>
              <w:pStyle w:val="13"/>
              <w:spacing w:before="191"/>
              <w:jc w:val="center"/>
              <w:rPr>
                <w:rFonts w:hint="eastAsia" w:ascii="仿宋" w:hAnsi="仿宋" w:eastAsia="仿宋" w:cs="仿宋"/>
                <w:sz w:val="21"/>
              </w:rPr>
            </w:pPr>
            <w:r>
              <w:rPr>
                <w:rFonts w:hint="eastAsia" w:ascii="仿宋" w:hAnsi="仿宋" w:eastAsia="仿宋" w:cs="仿宋"/>
                <w:sz w:val="21"/>
              </w:rPr>
              <w:t>符合专项债支持领域（4 分）</w:t>
            </w:r>
          </w:p>
        </w:tc>
        <w:tc>
          <w:tcPr>
            <w:tcW w:w="980" w:type="dxa"/>
            <w:noWrap w:val="0"/>
            <w:vAlign w:val="center"/>
          </w:tcPr>
          <w:p>
            <w:pPr>
              <w:pStyle w:val="13"/>
              <w:jc w:val="center"/>
              <w:rPr>
                <w:rFonts w:hint="eastAsia" w:ascii="仿宋" w:hAnsi="仿宋" w:eastAsia="仿宋" w:cs="仿宋"/>
                <w:sz w:val="22"/>
              </w:rPr>
            </w:pPr>
          </w:p>
          <w:p>
            <w:pPr>
              <w:bidi w:val="0"/>
              <w:ind w:firstLine="434" w:firstLineChars="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818" w:type="dxa"/>
            <w:noWrap w:val="0"/>
            <w:vAlign w:val="center"/>
          </w:tcPr>
          <w:p>
            <w:pPr>
              <w:pStyle w:val="13"/>
              <w:jc w:val="center"/>
              <w:rPr>
                <w:rFonts w:hint="eastAsia" w:ascii="仿宋" w:hAnsi="仿宋" w:eastAsia="仿宋" w:cs="仿宋"/>
                <w:sz w:val="22"/>
              </w:rPr>
            </w:pPr>
          </w:p>
          <w:p>
            <w:pPr>
              <w:bidi w:val="0"/>
              <w:ind w:firstLine="344" w:firstLineChars="0"/>
              <w:jc w:val="center"/>
              <w:rPr>
                <w:rFonts w:hint="eastAsia" w:ascii="仿宋" w:hAnsi="仿宋" w:eastAsia="仿宋" w:cs="仿宋"/>
                <w:lang w:val="en-US" w:eastAsia="zh-CN"/>
              </w:rPr>
            </w:pPr>
            <w:r>
              <w:rPr>
                <w:rFonts w:hint="eastAsia" w:ascii="仿宋" w:hAnsi="仿宋" w:eastAsia="仿宋" w:cs="仿宋"/>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sz w:val="21"/>
              </w:rPr>
            </w:pPr>
            <w:r>
              <w:rPr>
                <w:rFonts w:hint="eastAsia" w:ascii="仿宋" w:hAnsi="仿宋" w:eastAsia="仿宋" w:cs="仿宋"/>
                <w:sz w:val="21"/>
              </w:rPr>
              <w:t>专项债额度与实际需求匹配（4 分）</w:t>
            </w:r>
          </w:p>
        </w:tc>
        <w:tc>
          <w:tcPr>
            <w:tcW w:w="980" w:type="dxa"/>
            <w:noWrap w:val="0"/>
            <w:vAlign w:val="center"/>
          </w:tcPr>
          <w:p>
            <w:pPr>
              <w:pStyle w:val="13"/>
              <w:ind w:firstLine="494" w:firstLineChars="0"/>
              <w:jc w:val="center"/>
              <w:rPr>
                <w:rFonts w:hint="eastAsia" w:ascii="仿宋" w:hAnsi="仿宋" w:eastAsia="仿宋" w:cs="仿宋"/>
                <w:sz w:val="22"/>
                <w:lang w:val="en-US" w:eastAsia="zh-CN"/>
              </w:rPr>
            </w:pPr>
            <w:r>
              <w:rPr>
                <w:rFonts w:hint="eastAsia" w:ascii="仿宋" w:hAnsi="仿宋" w:eastAsia="仿宋" w:cs="仿宋"/>
                <w:sz w:val="22"/>
                <w:lang w:val="en-US" w:eastAsia="zh-CN"/>
              </w:rPr>
              <w:t>4</w:t>
            </w:r>
          </w:p>
        </w:tc>
        <w:tc>
          <w:tcPr>
            <w:tcW w:w="818" w:type="dxa"/>
            <w:noWrap w:val="0"/>
            <w:vAlign w:val="center"/>
          </w:tcPr>
          <w:p>
            <w:pPr>
              <w:pStyle w:val="13"/>
              <w:ind w:firstLine="374" w:firstLineChars="0"/>
              <w:jc w:val="center"/>
              <w:rPr>
                <w:rFonts w:hint="eastAsia" w:ascii="仿宋" w:hAnsi="仿宋" w:eastAsia="仿宋" w:cs="仿宋"/>
                <w:sz w:val="22"/>
                <w:lang w:val="en-US" w:eastAsia="zh-CN"/>
              </w:rPr>
            </w:pPr>
            <w:r>
              <w:rPr>
                <w:rFonts w:hint="eastAsia" w:ascii="仿宋" w:hAnsi="仿宋" w:eastAsia="仿宋" w:cs="仿宋"/>
                <w:sz w:val="2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7180" w:type="dxa"/>
            <w:gridSpan w:val="3"/>
            <w:noWrap w:val="0"/>
            <w:vAlign w:val="center"/>
          </w:tcPr>
          <w:p>
            <w:pPr>
              <w:pStyle w:val="13"/>
              <w:tabs>
                <w:tab w:val="left" w:pos="642"/>
              </w:tabs>
              <w:jc w:val="center"/>
              <w:rPr>
                <w:rFonts w:hint="eastAsia" w:ascii="仿宋" w:hAnsi="仿宋" w:eastAsia="仿宋" w:cs="仿宋"/>
                <w:sz w:val="21"/>
              </w:rPr>
            </w:pPr>
            <w:r>
              <w:rPr>
                <w:rFonts w:hint="eastAsia" w:ascii="仿宋" w:hAnsi="仿宋" w:eastAsia="仿宋" w:cs="仿宋"/>
                <w:sz w:val="21"/>
              </w:rPr>
              <w:t>小</w:t>
            </w:r>
            <w:r>
              <w:rPr>
                <w:rFonts w:hint="eastAsia" w:ascii="仿宋" w:hAnsi="仿宋" w:eastAsia="仿宋" w:cs="仿宋"/>
                <w:sz w:val="21"/>
              </w:rPr>
              <w:tab/>
            </w:r>
            <w:r>
              <w:rPr>
                <w:rFonts w:hint="eastAsia" w:ascii="仿宋" w:hAnsi="仿宋" w:eastAsia="仿宋" w:cs="仿宋"/>
                <w:sz w:val="21"/>
              </w:rPr>
              <w:t>计（20</w:t>
            </w:r>
            <w:r>
              <w:rPr>
                <w:rFonts w:hint="eastAsia" w:ascii="仿宋" w:hAnsi="仿宋" w:eastAsia="仿宋" w:cs="仿宋"/>
                <w:spacing w:val="-8"/>
                <w:sz w:val="21"/>
              </w:rPr>
              <w:t xml:space="preserve"> </w:t>
            </w:r>
            <w:r>
              <w:rPr>
                <w:rFonts w:hint="eastAsia" w:ascii="仿宋" w:hAnsi="仿宋" w:eastAsia="仿宋" w:cs="仿宋"/>
                <w:sz w:val="21"/>
              </w:rPr>
              <w:t>分）</w:t>
            </w:r>
          </w:p>
        </w:tc>
        <w:tc>
          <w:tcPr>
            <w:tcW w:w="980" w:type="dxa"/>
            <w:noWrap w:val="0"/>
            <w:vAlign w:val="center"/>
          </w:tcPr>
          <w:p>
            <w:pPr>
              <w:pStyle w:val="13"/>
              <w:jc w:val="center"/>
              <w:rPr>
                <w:rFonts w:hint="eastAsia" w:ascii="仿宋" w:hAnsi="仿宋" w:eastAsia="仿宋" w:cs="仿宋"/>
                <w:sz w:val="22"/>
              </w:rPr>
            </w:pPr>
          </w:p>
          <w:p>
            <w:pPr>
              <w:bidi w:val="0"/>
              <w:ind w:firstLine="414" w:firstLineChars="0"/>
              <w:jc w:val="center"/>
              <w:rPr>
                <w:rFonts w:hint="eastAsia" w:ascii="仿宋" w:hAnsi="仿宋" w:eastAsia="仿宋" w:cs="仿宋"/>
                <w:lang w:val="en-US" w:eastAsia="zh-CN"/>
              </w:rPr>
            </w:pPr>
            <w:r>
              <w:rPr>
                <w:rFonts w:hint="eastAsia" w:ascii="仿宋" w:hAnsi="仿宋" w:eastAsia="仿宋" w:cs="仿宋"/>
                <w:lang w:val="en-US" w:eastAsia="zh-CN"/>
              </w:rPr>
              <w:t>20</w:t>
            </w:r>
          </w:p>
        </w:tc>
        <w:tc>
          <w:tcPr>
            <w:tcW w:w="818" w:type="dxa"/>
            <w:noWrap w:val="0"/>
            <w:vAlign w:val="center"/>
          </w:tcPr>
          <w:p>
            <w:pPr>
              <w:pStyle w:val="13"/>
              <w:jc w:val="center"/>
              <w:rPr>
                <w:rFonts w:hint="eastAsia" w:ascii="仿宋" w:hAnsi="仿宋" w:eastAsia="仿宋" w:cs="仿宋"/>
                <w:sz w:val="22"/>
              </w:rPr>
            </w:pPr>
          </w:p>
          <w:p>
            <w:pPr>
              <w:bidi w:val="0"/>
              <w:ind w:firstLine="284" w:firstLineChars="0"/>
              <w:jc w:val="cente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restart"/>
            <w:noWrap w:val="0"/>
            <w:vAlign w:val="center"/>
          </w:tcPr>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管理</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（20 分）</w:t>
            </w:r>
          </w:p>
        </w:tc>
        <w:tc>
          <w:tcPr>
            <w:tcW w:w="1637" w:type="dxa"/>
            <w:vMerge w:val="restart"/>
            <w:noWrap w:val="0"/>
            <w:vAlign w:val="center"/>
          </w:tcPr>
          <w:p>
            <w:pPr>
              <w:pStyle w:val="13"/>
              <w:jc w:val="center"/>
              <w:rPr>
                <w:rFonts w:hint="eastAsia" w:ascii="仿宋" w:hAnsi="仿宋" w:eastAsia="仿宋" w:cs="仿宋"/>
                <w:sz w:val="26"/>
              </w:rPr>
            </w:pPr>
            <w:r>
              <w:rPr>
                <w:rFonts w:hint="eastAsia" w:ascii="仿宋" w:hAnsi="仿宋" w:eastAsia="仿宋" w:cs="仿宋"/>
                <w:spacing w:val="-1"/>
                <w:sz w:val="21"/>
              </w:rPr>
              <w:t>资金管理</w:t>
            </w:r>
          </w:p>
          <w:p>
            <w:pPr>
              <w:pStyle w:val="13"/>
              <w:jc w:val="center"/>
              <w:rPr>
                <w:rFonts w:hint="eastAsia" w:ascii="仿宋" w:hAnsi="仿宋" w:eastAsia="仿宋" w:cs="仿宋"/>
                <w:sz w:val="21"/>
              </w:rPr>
            </w:pPr>
            <w:r>
              <w:rPr>
                <w:rFonts w:hint="eastAsia" w:ascii="仿宋" w:hAnsi="仿宋" w:eastAsia="仿宋" w:cs="仿宋"/>
                <w:sz w:val="21"/>
              </w:rPr>
              <w:t>（10</w:t>
            </w:r>
            <w:r>
              <w:rPr>
                <w:rFonts w:hint="eastAsia" w:ascii="仿宋" w:hAnsi="仿宋" w:eastAsia="仿宋" w:cs="仿宋"/>
                <w:spacing w:val="-1"/>
                <w:sz w:val="21"/>
              </w:rPr>
              <w:t xml:space="preserve"> 分</w:t>
            </w:r>
            <w:r>
              <w:rPr>
                <w:rFonts w:hint="eastAsia" w:ascii="仿宋" w:hAnsi="仿宋" w:eastAsia="仿宋" w:cs="仿宋"/>
                <w:sz w:val="21"/>
              </w:rPr>
              <w:t>）</w:t>
            </w:r>
          </w:p>
        </w:tc>
        <w:tc>
          <w:tcPr>
            <w:tcW w:w="4123" w:type="dxa"/>
            <w:noWrap w:val="0"/>
            <w:vAlign w:val="center"/>
          </w:tcPr>
          <w:p>
            <w:pPr>
              <w:pStyle w:val="13"/>
              <w:spacing w:before="191"/>
              <w:jc w:val="center"/>
              <w:rPr>
                <w:rFonts w:hint="eastAsia" w:ascii="仿宋" w:hAnsi="仿宋" w:eastAsia="仿宋" w:cs="仿宋"/>
                <w:sz w:val="21"/>
              </w:rPr>
            </w:pPr>
            <w:r>
              <w:rPr>
                <w:rFonts w:hint="eastAsia" w:ascii="仿宋" w:hAnsi="仿宋" w:eastAsia="仿宋" w:cs="仿宋"/>
                <w:sz w:val="21"/>
              </w:rPr>
              <w:t>纳入政府性基金预算管理（2 分）</w:t>
            </w:r>
          </w:p>
        </w:tc>
        <w:tc>
          <w:tcPr>
            <w:tcW w:w="980" w:type="dxa"/>
            <w:noWrap w:val="0"/>
            <w:vAlign w:val="center"/>
          </w:tcPr>
          <w:p>
            <w:pPr>
              <w:pStyle w:val="13"/>
              <w:jc w:val="center"/>
              <w:rPr>
                <w:rFonts w:hint="eastAsia" w:ascii="仿宋" w:hAnsi="仿宋" w:eastAsia="仿宋" w:cs="仿宋"/>
                <w:sz w:val="22"/>
              </w:rPr>
            </w:pPr>
          </w:p>
          <w:p>
            <w:pPr>
              <w:bidi w:val="0"/>
              <w:ind w:firstLine="464" w:firstLineChars="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818" w:type="dxa"/>
            <w:noWrap w:val="0"/>
            <w:vAlign w:val="center"/>
          </w:tcPr>
          <w:p>
            <w:pPr>
              <w:pStyle w:val="13"/>
              <w:jc w:val="center"/>
              <w:rPr>
                <w:rFonts w:hint="eastAsia" w:ascii="仿宋" w:hAnsi="仿宋" w:eastAsia="仿宋" w:cs="仿宋"/>
                <w:sz w:val="22"/>
              </w:rPr>
            </w:pPr>
          </w:p>
          <w:p>
            <w:pPr>
              <w:bidi w:val="0"/>
              <w:ind w:firstLine="414" w:firstLineChars="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专项债资金使用合规性（4 分）</w:t>
            </w:r>
          </w:p>
        </w:tc>
        <w:tc>
          <w:tcPr>
            <w:tcW w:w="980" w:type="dxa"/>
            <w:noWrap w:val="0"/>
            <w:vAlign w:val="center"/>
          </w:tcPr>
          <w:p>
            <w:pPr>
              <w:pStyle w:val="13"/>
              <w:jc w:val="center"/>
              <w:rPr>
                <w:rFonts w:hint="eastAsia" w:ascii="仿宋" w:hAnsi="仿宋" w:eastAsia="仿宋" w:cs="仿宋"/>
                <w:color w:val="auto"/>
                <w:sz w:val="22"/>
              </w:rPr>
            </w:pPr>
          </w:p>
          <w:p>
            <w:pPr>
              <w:bidi w:val="0"/>
              <w:ind w:firstLine="44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818" w:type="dxa"/>
            <w:noWrap w:val="0"/>
            <w:vAlign w:val="center"/>
          </w:tcPr>
          <w:p>
            <w:pPr>
              <w:pStyle w:val="13"/>
              <w:jc w:val="center"/>
              <w:rPr>
                <w:rFonts w:hint="eastAsia" w:ascii="仿宋" w:hAnsi="仿宋" w:eastAsia="仿宋" w:cs="仿宋"/>
                <w:color w:val="auto"/>
                <w:sz w:val="22"/>
              </w:rPr>
            </w:pPr>
          </w:p>
          <w:p>
            <w:pPr>
              <w:bidi w:val="0"/>
              <w:ind w:firstLine="41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91"/>
              <w:jc w:val="center"/>
              <w:rPr>
                <w:rFonts w:hint="eastAsia" w:ascii="仿宋" w:hAnsi="仿宋" w:eastAsia="仿宋" w:cs="仿宋"/>
                <w:color w:val="auto"/>
                <w:sz w:val="21"/>
              </w:rPr>
            </w:pPr>
            <w:r>
              <w:rPr>
                <w:rFonts w:hint="eastAsia" w:ascii="仿宋" w:hAnsi="仿宋" w:eastAsia="仿宋" w:cs="仿宋"/>
                <w:color w:val="auto"/>
                <w:sz w:val="21"/>
              </w:rPr>
              <w:t>收入成本及预期收益合理性（2 分）</w:t>
            </w:r>
          </w:p>
        </w:tc>
        <w:tc>
          <w:tcPr>
            <w:tcW w:w="980" w:type="dxa"/>
            <w:noWrap w:val="0"/>
            <w:vAlign w:val="center"/>
          </w:tcPr>
          <w:p>
            <w:pPr>
              <w:pStyle w:val="13"/>
              <w:jc w:val="center"/>
              <w:rPr>
                <w:rFonts w:hint="eastAsia" w:ascii="仿宋" w:hAnsi="仿宋" w:eastAsia="仿宋" w:cs="仿宋"/>
                <w:color w:val="auto"/>
                <w:sz w:val="22"/>
              </w:rPr>
            </w:pPr>
          </w:p>
          <w:p>
            <w:pPr>
              <w:bidi w:val="0"/>
              <w:ind w:firstLine="46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8" w:type="dxa"/>
            <w:noWrap w:val="0"/>
            <w:vAlign w:val="center"/>
          </w:tcPr>
          <w:p>
            <w:pPr>
              <w:pStyle w:val="13"/>
              <w:jc w:val="center"/>
              <w:rPr>
                <w:rFonts w:hint="eastAsia" w:ascii="仿宋" w:hAnsi="仿宋" w:eastAsia="仿宋" w:cs="仿宋"/>
                <w:color w:val="auto"/>
                <w:sz w:val="22"/>
              </w:rPr>
            </w:pPr>
          </w:p>
          <w:p>
            <w:pPr>
              <w:bidi w:val="0"/>
              <w:ind w:firstLine="3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jc w:val="cente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专项债期限与项目期限匹配性（2 分）</w:t>
            </w:r>
          </w:p>
        </w:tc>
        <w:tc>
          <w:tcPr>
            <w:tcW w:w="980" w:type="dxa"/>
            <w:noWrap w:val="0"/>
            <w:vAlign w:val="center"/>
          </w:tcPr>
          <w:p>
            <w:pPr>
              <w:pStyle w:val="13"/>
              <w:jc w:val="center"/>
              <w:rPr>
                <w:rFonts w:hint="eastAsia" w:ascii="仿宋" w:hAnsi="仿宋" w:eastAsia="仿宋" w:cs="仿宋"/>
                <w:color w:val="auto"/>
                <w:sz w:val="22"/>
              </w:rPr>
            </w:pPr>
          </w:p>
          <w:p>
            <w:pPr>
              <w:bidi w:val="0"/>
              <w:ind w:firstLine="4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8" w:type="dxa"/>
            <w:noWrap w:val="0"/>
            <w:vAlign w:val="center"/>
          </w:tcPr>
          <w:p>
            <w:pPr>
              <w:pStyle w:val="13"/>
              <w:jc w:val="center"/>
              <w:rPr>
                <w:rFonts w:hint="eastAsia" w:ascii="仿宋" w:hAnsi="仿宋" w:eastAsia="仿宋" w:cs="仿宋"/>
                <w:color w:val="auto"/>
                <w:sz w:val="22"/>
              </w:rPr>
            </w:pPr>
          </w:p>
          <w:p>
            <w:pPr>
              <w:bidi w:val="0"/>
              <w:ind w:firstLine="44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restart"/>
            <w:noWrap w:val="0"/>
            <w:vAlign w:val="center"/>
          </w:tcPr>
          <w:p>
            <w:pPr>
              <w:pStyle w:val="13"/>
              <w:jc w:val="center"/>
              <w:rPr>
                <w:rFonts w:hint="eastAsia" w:ascii="仿宋" w:hAnsi="仿宋" w:eastAsia="仿宋" w:cs="仿宋"/>
                <w:spacing w:val="-1"/>
                <w:sz w:val="21"/>
              </w:rPr>
            </w:pPr>
            <w:r>
              <w:rPr>
                <w:rFonts w:hint="eastAsia" w:ascii="仿宋" w:hAnsi="仿宋" w:eastAsia="仿宋" w:cs="仿宋"/>
                <w:spacing w:val="-1"/>
                <w:sz w:val="21"/>
              </w:rPr>
              <w:t>组织实施</w:t>
            </w:r>
          </w:p>
          <w:p>
            <w:pPr>
              <w:pStyle w:val="13"/>
              <w:jc w:val="center"/>
              <w:rPr>
                <w:rFonts w:hint="eastAsia" w:ascii="仿宋" w:hAnsi="仿宋" w:eastAsia="仿宋" w:cs="仿宋"/>
                <w:sz w:val="21"/>
              </w:rPr>
            </w:pPr>
            <w:r>
              <w:rPr>
                <w:rFonts w:hint="eastAsia" w:ascii="仿宋" w:hAnsi="仿宋" w:eastAsia="仿宋" w:cs="仿宋"/>
                <w:spacing w:val="-1"/>
                <w:sz w:val="21"/>
              </w:rPr>
              <w:t>（10 分）</w:t>
            </w: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管理制度健全性（3 分）</w:t>
            </w:r>
          </w:p>
        </w:tc>
        <w:tc>
          <w:tcPr>
            <w:tcW w:w="980" w:type="dxa"/>
            <w:noWrap w:val="0"/>
            <w:vAlign w:val="center"/>
          </w:tcPr>
          <w:p>
            <w:pPr>
              <w:pStyle w:val="13"/>
              <w:jc w:val="center"/>
              <w:rPr>
                <w:rFonts w:hint="eastAsia" w:ascii="仿宋" w:hAnsi="仿宋" w:eastAsia="仿宋" w:cs="仿宋"/>
                <w:color w:val="auto"/>
                <w:sz w:val="22"/>
              </w:rPr>
            </w:pPr>
          </w:p>
          <w:p>
            <w:pPr>
              <w:bidi w:val="0"/>
              <w:ind w:firstLine="4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8" w:type="dxa"/>
            <w:noWrap w:val="0"/>
            <w:vAlign w:val="center"/>
          </w:tcPr>
          <w:p>
            <w:pPr>
              <w:pStyle w:val="13"/>
              <w:jc w:val="center"/>
              <w:rPr>
                <w:rFonts w:hint="eastAsia" w:ascii="仿宋" w:hAnsi="仿宋" w:eastAsia="仿宋" w:cs="仿宋"/>
                <w:color w:val="auto"/>
                <w:sz w:val="22"/>
              </w:rPr>
            </w:pPr>
          </w:p>
          <w:p>
            <w:pPr>
              <w:bidi w:val="0"/>
              <w:ind w:firstLine="42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tcBorders>
            <w:noWrap w:val="0"/>
            <w:vAlign w:val="center"/>
          </w:tcPr>
          <w:p>
            <w:pPr>
              <w:rPr>
                <w:rFonts w:hint="eastAsia" w:ascii="仿宋" w:hAnsi="仿宋" w:eastAsia="仿宋" w:cs="仿宋"/>
                <w:sz w:val="2"/>
                <w:szCs w:val="2"/>
              </w:rPr>
            </w:pPr>
          </w:p>
        </w:tc>
        <w:tc>
          <w:tcPr>
            <w:tcW w:w="1637" w:type="dxa"/>
            <w:vMerge w:val="continue"/>
            <w:tcBorders>
              <w:top w:val="nil"/>
            </w:tcBorders>
            <w:noWrap w:val="0"/>
            <w:vAlign w:val="center"/>
          </w:tcPr>
          <w:p>
            <w:pP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项目招标采购合规性（3 分）</w:t>
            </w:r>
          </w:p>
        </w:tc>
        <w:tc>
          <w:tcPr>
            <w:tcW w:w="980" w:type="dxa"/>
            <w:noWrap w:val="0"/>
            <w:vAlign w:val="center"/>
          </w:tcPr>
          <w:p>
            <w:pPr>
              <w:pStyle w:val="13"/>
              <w:ind w:firstLine="594" w:firstLineChars="0"/>
              <w:jc w:val="center"/>
              <w:rPr>
                <w:rFonts w:hint="eastAsia" w:ascii="仿宋" w:hAnsi="仿宋" w:eastAsia="仿宋" w:cs="仿宋"/>
                <w:color w:val="auto"/>
                <w:sz w:val="22"/>
                <w:lang w:val="en-US" w:eastAsia="zh-CN"/>
              </w:rPr>
            </w:pPr>
          </w:p>
          <w:p>
            <w:pPr>
              <w:bidi w:val="0"/>
              <w:ind w:firstLine="57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8" w:type="dxa"/>
            <w:noWrap w:val="0"/>
            <w:vAlign w:val="center"/>
          </w:tcPr>
          <w:p>
            <w:pPr>
              <w:pStyle w:val="13"/>
              <w:jc w:val="center"/>
              <w:rPr>
                <w:rFonts w:hint="eastAsia" w:ascii="仿宋" w:hAnsi="仿宋" w:eastAsia="仿宋" w:cs="仿宋"/>
                <w:color w:val="auto"/>
                <w:sz w:val="22"/>
              </w:rPr>
            </w:pPr>
          </w:p>
          <w:p>
            <w:pPr>
              <w:bidi w:val="0"/>
              <w:ind w:firstLine="48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1420" w:type="dxa"/>
            <w:vMerge w:val="continue"/>
            <w:tcBorders>
              <w:top w:val="nil"/>
              <w:bottom w:val="single" w:color="auto" w:sz="4" w:space="0"/>
            </w:tcBorders>
            <w:noWrap w:val="0"/>
            <w:vAlign w:val="center"/>
          </w:tcPr>
          <w:p>
            <w:pPr>
              <w:rPr>
                <w:rFonts w:hint="eastAsia" w:ascii="仿宋" w:hAnsi="仿宋" w:eastAsia="仿宋" w:cs="仿宋"/>
                <w:sz w:val="2"/>
                <w:szCs w:val="2"/>
              </w:rPr>
            </w:pPr>
          </w:p>
        </w:tc>
        <w:tc>
          <w:tcPr>
            <w:tcW w:w="1637" w:type="dxa"/>
            <w:vMerge w:val="continue"/>
            <w:tcBorders>
              <w:top w:val="nil"/>
              <w:bottom w:val="single" w:color="auto" w:sz="4" w:space="0"/>
            </w:tcBorders>
            <w:noWrap w:val="0"/>
            <w:vAlign w:val="center"/>
          </w:tcPr>
          <w:p>
            <w:pPr>
              <w:rPr>
                <w:rFonts w:hint="eastAsia" w:ascii="仿宋" w:hAnsi="仿宋" w:eastAsia="仿宋" w:cs="仿宋"/>
                <w:sz w:val="2"/>
                <w:szCs w:val="2"/>
              </w:rPr>
            </w:pPr>
          </w:p>
        </w:tc>
        <w:tc>
          <w:tcPr>
            <w:tcW w:w="4123" w:type="dxa"/>
            <w:noWrap w:val="0"/>
            <w:vAlign w:val="center"/>
          </w:tcPr>
          <w:p>
            <w:pPr>
              <w:pStyle w:val="13"/>
              <w:spacing w:before="189"/>
              <w:jc w:val="center"/>
              <w:rPr>
                <w:rFonts w:hint="eastAsia" w:ascii="仿宋" w:hAnsi="仿宋" w:eastAsia="仿宋" w:cs="仿宋"/>
                <w:color w:val="auto"/>
                <w:sz w:val="21"/>
              </w:rPr>
            </w:pPr>
            <w:r>
              <w:rPr>
                <w:rFonts w:hint="eastAsia" w:ascii="仿宋" w:hAnsi="仿宋" w:eastAsia="仿宋" w:cs="仿宋"/>
                <w:color w:val="auto"/>
                <w:sz w:val="21"/>
              </w:rPr>
              <w:t>制度执行有效性（4 分）</w:t>
            </w:r>
          </w:p>
        </w:tc>
        <w:tc>
          <w:tcPr>
            <w:tcW w:w="980" w:type="dxa"/>
            <w:noWrap w:val="0"/>
            <w:vAlign w:val="center"/>
          </w:tcPr>
          <w:p>
            <w:pPr>
              <w:pStyle w:val="13"/>
              <w:jc w:val="center"/>
              <w:rPr>
                <w:rFonts w:hint="eastAsia" w:ascii="仿宋" w:hAnsi="仿宋" w:eastAsia="仿宋" w:cs="仿宋"/>
                <w:color w:val="auto"/>
                <w:sz w:val="22"/>
              </w:rPr>
            </w:pPr>
          </w:p>
          <w:p>
            <w:pPr>
              <w:bidi w:val="0"/>
              <w:ind w:firstLine="534"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818" w:type="dxa"/>
            <w:noWrap w:val="0"/>
            <w:vAlign w:val="center"/>
          </w:tcPr>
          <w:p>
            <w:pPr>
              <w:pStyle w:val="13"/>
              <w:jc w:val="center"/>
              <w:rPr>
                <w:rFonts w:hint="eastAsia" w:ascii="仿宋" w:hAnsi="仿宋" w:eastAsia="仿宋" w:cs="仿宋"/>
                <w:color w:val="auto"/>
                <w:sz w:val="22"/>
              </w:rPr>
            </w:pPr>
          </w:p>
          <w:p>
            <w:pPr>
              <w:bidi w:val="0"/>
              <w:ind w:firstLine="534"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7180" w:type="dxa"/>
            <w:gridSpan w:val="3"/>
            <w:tcBorders>
              <w:top w:val="single" w:color="auto" w:sz="4" w:space="0"/>
              <w:left w:val="single" w:color="auto" w:sz="4" w:space="0"/>
              <w:bottom w:val="single" w:color="auto" w:sz="4" w:space="0"/>
            </w:tcBorders>
            <w:noWrap w:val="0"/>
            <w:vAlign w:val="center"/>
          </w:tcPr>
          <w:p>
            <w:pPr>
              <w:pStyle w:val="13"/>
              <w:tabs>
                <w:tab w:val="left" w:pos="642"/>
              </w:tabs>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计（20</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980" w:type="dxa"/>
            <w:noWrap w:val="0"/>
            <w:vAlign w:val="center"/>
          </w:tcPr>
          <w:p>
            <w:pPr>
              <w:pStyle w:val="13"/>
              <w:jc w:val="center"/>
              <w:rPr>
                <w:rFonts w:hint="eastAsia" w:ascii="仿宋" w:hAnsi="仿宋" w:eastAsia="仿宋" w:cs="仿宋"/>
                <w:color w:val="auto"/>
                <w:sz w:val="22"/>
              </w:rPr>
            </w:pPr>
          </w:p>
          <w:p>
            <w:pPr>
              <w:bidi w:val="0"/>
              <w:ind w:firstLine="4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20</w:t>
            </w:r>
          </w:p>
        </w:tc>
        <w:tc>
          <w:tcPr>
            <w:tcW w:w="818" w:type="dxa"/>
            <w:noWrap w:val="0"/>
            <w:vAlign w:val="center"/>
          </w:tcPr>
          <w:p>
            <w:pPr>
              <w:pStyle w:val="13"/>
              <w:jc w:val="center"/>
              <w:rPr>
                <w:rFonts w:hint="eastAsia" w:ascii="仿宋" w:hAnsi="仿宋" w:eastAsia="仿宋" w:cs="仿宋"/>
                <w:color w:val="auto"/>
                <w:sz w:val="22"/>
              </w:rPr>
            </w:pPr>
          </w:p>
          <w:p>
            <w:pPr>
              <w:bidi w:val="0"/>
              <w:ind w:firstLine="26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19</w:t>
            </w:r>
          </w:p>
        </w:tc>
      </w:tr>
    </w:tbl>
    <w:p>
      <w:pPr>
        <w:pStyle w:val="2"/>
        <w:rPr>
          <w:rFonts w:hint="eastAsia"/>
          <w:lang w:val="en-US" w:eastAsia="zh-CN"/>
        </w:rPr>
      </w:pPr>
    </w:p>
    <w:tbl>
      <w:tblPr>
        <w:tblStyle w:val="8"/>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2"/>
        <w:gridCol w:w="1465"/>
        <w:gridCol w:w="1"/>
        <w:gridCol w:w="4227"/>
        <w:gridCol w:w="1"/>
        <w:gridCol w:w="976"/>
        <w:gridCol w:w="1"/>
        <w:gridCol w:w="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blHeader/>
          <w:jc w:val="center"/>
        </w:trPr>
        <w:tc>
          <w:tcPr>
            <w:tcW w:w="1472" w:type="dxa"/>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一级指标</w:t>
            </w:r>
          </w:p>
        </w:tc>
        <w:tc>
          <w:tcPr>
            <w:tcW w:w="1466"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二级指标</w:t>
            </w:r>
          </w:p>
        </w:tc>
        <w:tc>
          <w:tcPr>
            <w:tcW w:w="4227" w:type="dxa"/>
            <w:noWrap w:val="0"/>
            <w:vAlign w:val="center"/>
          </w:tcPr>
          <w:p>
            <w:pPr>
              <w:pStyle w:val="13"/>
              <w:spacing w:before="187"/>
              <w:ind w:left="284" w:right="285"/>
              <w:jc w:val="center"/>
              <w:rPr>
                <w:rFonts w:hint="eastAsia" w:ascii="仿宋" w:hAnsi="仿宋" w:eastAsia="仿宋" w:cs="仿宋"/>
                <w:b/>
                <w:sz w:val="24"/>
              </w:rPr>
            </w:pPr>
            <w:r>
              <w:rPr>
                <w:rFonts w:hint="eastAsia" w:ascii="仿宋" w:hAnsi="仿宋" w:eastAsia="仿宋" w:cs="仿宋"/>
                <w:b/>
                <w:sz w:val="24"/>
              </w:rPr>
              <w:t>三级指标</w:t>
            </w:r>
          </w:p>
        </w:tc>
        <w:tc>
          <w:tcPr>
            <w:tcW w:w="977"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分值</w:t>
            </w:r>
          </w:p>
        </w:tc>
        <w:tc>
          <w:tcPr>
            <w:tcW w:w="816" w:type="dxa"/>
            <w:gridSpan w:val="2"/>
            <w:noWrap w:val="0"/>
            <w:vAlign w:val="center"/>
          </w:tcPr>
          <w:p>
            <w:pPr>
              <w:pStyle w:val="13"/>
              <w:spacing w:before="187"/>
              <w:jc w:val="center"/>
              <w:rPr>
                <w:rFonts w:hint="eastAsia" w:ascii="仿宋" w:hAnsi="仿宋" w:eastAsia="仿宋" w:cs="仿宋"/>
                <w:b/>
                <w:sz w:val="24"/>
              </w:rPr>
            </w:pPr>
            <w:r>
              <w:rPr>
                <w:rFonts w:hint="eastAsia" w:ascii="仿宋" w:hAnsi="仿宋" w:eastAsia="仿宋" w:cs="仿宋"/>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472" w:type="dxa"/>
            <w:vMerge w:val="restart"/>
            <w:noWrap w:val="0"/>
            <w:vAlign w:val="center"/>
          </w:tcPr>
          <w:p>
            <w:pPr>
              <w:pStyle w:val="13"/>
              <w:spacing w:before="182" w:line="314" w:lineRule="exact"/>
              <w:ind w:left="26" w:right="234"/>
              <w:jc w:val="center"/>
              <w:rPr>
                <w:rFonts w:hint="eastAsia" w:ascii="仿宋" w:hAnsi="仿宋" w:eastAsia="仿宋" w:cs="仿宋"/>
                <w:color w:val="auto"/>
                <w:sz w:val="21"/>
              </w:rPr>
            </w:pPr>
            <w:r>
              <w:rPr>
                <w:rFonts w:hint="eastAsia" w:ascii="仿宋" w:hAnsi="仿宋" w:eastAsia="仿宋" w:cs="仿宋"/>
                <w:color w:val="auto"/>
                <w:sz w:val="21"/>
              </w:rPr>
              <w:t>产出</w:t>
            </w:r>
          </w:p>
          <w:p>
            <w:pPr>
              <w:pStyle w:val="13"/>
              <w:spacing w:line="314" w:lineRule="exact"/>
              <w:ind w:left="88" w:right="234"/>
              <w:jc w:val="center"/>
              <w:rPr>
                <w:rFonts w:hint="eastAsia" w:ascii="仿宋" w:hAnsi="仿宋" w:eastAsia="仿宋" w:cs="仿宋"/>
                <w:color w:val="auto"/>
                <w:sz w:val="21"/>
              </w:rPr>
            </w:pPr>
            <w:r>
              <w:rPr>
                <w:rFonts w:hint="eastAsia" w:ascii="仿宋" w:hAnsi="仿宋" w:eastAsia="仿宋" w:cs="仿宋"/>
                <w:color w:val="auto"/>
                <w:sz w:val="21"/>
              </w:rPr>
              <w:t>（30 分）</w:t>
            </w:r>
          </w:p>
        </w:tc>
        <w:tc>
          <w:tcPr>
            <w:tcW w:w="1466" w:type="dxa"/>
            <w:gridSpan w:val="2"/>
            <w:noWrap w:val="0"/>
            <w:vAlign w:val="center"/>
          </w:tcPr>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产出数量</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9</w:t>
            </w:r>
            <w:r>
              <w:rPr>
                <w:rFonts w:hint="eastAsia" w:ascii="仿宋" w:hAnsi="仿宋" w:eastAsia="仿宋" w:cs="仿宋"/>
                <w:color w:val="auto"/>
                <w:sz w:val="21"/>
              </w:rPr>
              <w:t xml:space="preserve"> 分）</w:t>
            </w:r>
          </w:p>
        </w:tc>
        <w:tc>
          <w:tcPr>
            <w:tcW w:w="4227" w:type="dxa"/>
            <w:noWrap w:val="0"/>
            <w:vAlign w:val="top"/>
          </w:tcPr>
          <w:p>
            <w:pPr>
              <w:pStyle w:val="13"/>
              <w:spacing w:before="191"/>
              <w:ind w:left="288"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完成项目设计规模及内容</w:t>
            </w:r>
            <w:r>
              <w:rPr>
                <w:rFonts w:hint="eastAsia" w:ascii="仿宋" w:hAnsi="仿宋" w:eastAsia="仿宋" w:cs="仿宋"/>
                <w:color w:val="auto"/>
                <w:sz w:val="21"/>
              </w:rPr>
              <w:t>（</w:t>
            </w:r>
            <w:r>
              <w:rPr>
                <w:rFonts w:hint="eastAsia" w:ascii="仿宋" w:hAnsi="仿宋" w:eastAsia="仿宋" w:cs="仿宋"/>
                <w:color w:val="auto"/>
                <w:sz w:val="21"/>
                <w:lang w:val="en-US" w:eastAsia="zh-CN"/>
              </w:rPr>
              <w:t>9</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39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472" w:type="dxa"/>
            <w:vMerge w:val="continue"/>
            <w:tcBorders>
              <w:top w:val="nil"/>
            </w:tcBorders>
            <w:noWrap w:val="0"/>
            <w:vAlign w:val="top"/>
          </w:tcPr>
          <w:p>
            <w:pPr>
              <w:jc w:val="center"/>
              <w:rPr>
                <w:rFonts w:hint="eastAsia" w:ascii="仿宋" w:hAnsi="仿宋" w:eastAsia="仿宋" w:cs="仿宋"/>
                <w:color w:val="auto"/>
                <w:sz w:val="2"/>
                <w:szCs w:val="2"/>
              </w:rPr>
            </w:pPr>
          </w:p>
        </w:tc>
        <w:tc>
          <w:tcPr>
            <w:tcW w:w="1466" w:type="dxa"/>
            <w:gridSpan w:val="2"/>
            <w:noWrap w:val="0"/>
            <w:vAlign w:val="center"/>
          </w:tcPr>
          <w:p>
            <w:pPr>
              <w:pStyle w:val="13"/>
              <w:spacing w:before="171"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产出质量</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9</w:t>
            </w:r>
            <w:r>
              <w:rPr>
                <w:rFonts w:hint="eastAsia" w:ascii="仿宋" w:hAnsi="仿宋" w:eastAsia="仿宋" w:cs="仿宋"/>
                <w:color w:val="auto"/>
                <w:sz w:val="21"/>
              </w:rPr>
              <w:t xml:space="preserve"> 分）</w:t>
            </w:r>
          </w:p>
        </w:tc>
        <w:tc>
          <w:tcPr>
            <w:tcW w:w="4227"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b w:val="0"/>
                <w:bCs w:val="0"/>
                <w:i w:val="0"/>
                <w:iCs w:val="0"/>
                <w:color w:val="000000"/>
                <w:kern w:val="0"/>
                <w:sz w:val="21"/>
                <w:szCs w:val="21"/>
                <w:u w:val="none"/>
                <w:lang w:val="en-US" w:eastAsia="zh-CN" w:bidi="ar"/>
              </w:rPr>
              <w:t>医养结合设备及生活条件是否满足现需条件</w:t>
            </w:r>
            <w:r>
              <w:rPr>
                <w:rFonts w:hint="eastAsia" w:ascii="仿宋" w:hAnsi="仿宋" w:eastAsia="仿宋" w:cs="仿宋"/>
                <w:color w:val="auto"/>
                <w:sz w:val="21"/>
              </w:rPr>
              <w:t>（</w:t>
            </w:r>
            <w:r>
              <w:rPr>
                <w:rFonts w:hint="eastAsia" w:ascii="仿宋" w:hAnsi="仿宋" w:eastAsia="仿宋" w:cs="仿宋"/>
                <w:color w:val="auto"/>
                <w:sz w:val="21"/>
                <w:lang w:val="en-US" w:eastAsia="zh-CN"/>
              </w:rPr>
              <w:t>9</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99"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9</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6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472" w:type="dxa"/>
            <w:vMerge w:val="continue"/>
            <w:tcBorders>
              <w:top w:val="nil"/>
            </w:tcBorders>
            <w:noWrap w:val="0"/>
            <w:vAlign w:val="top"/>
          </w:tcPr>
          <w:p>
            <w:pPr>
              <w:jc w:val="center"/>
              <w:rPr>
                <w:rFonts w:hint="eastAsia" w:ascii="仿宋" w:hAnsi="仿宋" w:eastAsia="仿宋" w:cs="仿宋"/>
                <w:sz w:val="2"/>
                <w:szCs w:val="2"/>
              </w:rPr>
            </w:pPr>
          </w:p>
        </w:tc>
        <w:tc>
          <w:tcPr>
            <w:tcW w:w="1466" w:type="dxa"/>
            <w:gridSpan w:val="2"/>
            <w:noWrap w:val="0"/>
            <w:vAlign w:val="top"/>
          </w:tcPr>
          <w:p>
            <w:pPr>
              <w:pStyle w:val="13"/>
              <w:spacing w:before="112"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产出时效</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（6 分）</w:t>
            </w:r>
          </w:p>
        </w:tc>
        <w:tc>
          <w:tcPr>
            <w:tcW w:w="4227"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rPr>
              <w:t>工程周期在预计时间内（6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3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0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472" w:type="dxa"/>
            <w:vMerge w:val="continue"/>
            <w:tcBorders>
              <w:top w:val="nil"/>
            </w:tcBorders>
            <w:noWrap w:val="0"/>
            <w:vAlign w:val="top"/>
          </w:tcPr>
          <w:p>
            <w:pPr>
              <w:jc w:val="center"/>
              <w:rPr>
                <w:rFonts w:hint="eastAsia" w:ascii="仿宋" w:hAnsi="仿宋" w:eastAsia="仿宋" w:cs="仿宋"/>
                <w:sz w:val="2"/>
                <w:szCs w:val="2"/>
              </w:rPr>
            </w:pPr>
          </w:p>
        </w:tc>
        <w:tc>
          <w:tcPr>
            <w:tcW w:w="1466" w:type="dxa"/>
            <w:gridSpan w:val="2"/>
            <w:noWrap w:val="0"/>
            <w:vAlign w:val="top"/>
          </w:tcPr>
          <w:p>
            <w:pPr>
              <w:pStyle w:val="13"/>
              <w:spacing w:before="112"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产出成本</w:t>
            </w:r>
          </w:p>
          <w:p>
            <w:pPr>
              <w:pStyle w:val="13"/>
              <w:spacing w:line="314" w:lineRule="exact"/>
              <w:ind w:left="103"/>
              <w:jc w:val="center"/>
              <w:rPr>
                <w:rFonts w:hint="eastAsia"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color w:val="auto"/>
                <w:sz w:val="21"/>
                <w:lang w:val="en-US" w:eastAsia="zh-CN"/>
              </w:rPr>
              <w:t>6</w:t>
            </w:r>
            <w:r>
              <w:rPr>
                <w:rFonts w:hint="eastAsia" w:ascii="仿宋" w:hAnsi="仿宋" w:eastAsia="仿宋" w:cs="仿宋"/>
                <w:color w:val="auto"/>
                <w:sz w:val="21"/>
              </w:rPr>
              <w:t>分）</w:t>
            </w:r>
          </w:p>
        </w:tc>
        <w:tc>
          <w:tcPr>
            <w:tcW w:w="4227" w:type="dxa"/>
            <w:noWrap w:val="0"/>
            <w:vAlign w:val="top"/>
          </w:tcPr>
          <w:p>
            <w:pPr>
              <w:pStyle w:val="13"/>
              <w:spacing w:before="189"/>
              <w:ind w:left="284"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总投资在概</w:t>
            </w:r>
            <w:r>
              <w:rPr>
                <w:rFonts w:hint="eastAsia" w:ascii="仿宋" w:hAnsi="仿宋" w:eastAsia="仿宋" w:cs="仿宋"/>
                <w:color w:val="auto"/>
                <w:sz w:val="21"/>
              </w:rPr>
              <w:t>算范围内（</w:t>
            </w:r>
            <w:r>
              <w:rPr>
                <w:rFonts w:hint="eastAsia" w:ascii="仿宋" w:hAnsi="仿宋" w:eastAsia="仿宋" w:cs="仿宋"/>
                <w:color w:val="auto"/>
                <w:sz w:val="21"/>
                <w:lang w:val="en-US" w:eastAsia="zh-CN"/>
              </w:rPr>
              <w:t>6</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2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7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165" w:type="dxa"/>
            <w:gridSpan w:val="4"/>
            <w:noWrap w:val="0"/>
            <w:vAlign w:val="top"/>
          </w:tcPr>
          <w:p>
            <w:pPr>
              <w:pStyle w:val="13"/>
              <w:spacing w:before="3"/>
              <w:jc w:val="center"/>
              <w:rPr>
                <w:rFonts w:hint="eastAsia" w:ascii="仿宋" w:hAnsi="仿宋" w:eastAsia="仿宋" w:cs="仿宋"/>
                <w:color w:val="auto"/>
                <w:sz w:val="23"/>
              </w:rPr>
            </w:pPr>
          </w:p>
          <w:p>
            <w:pPr>
              <w:pStyle w:val="13"/>
              <w:tabs>
                <w:tab w:val="left" w:pos="536"/>
              </w:tabs>
              <w:ind w:left="11"/>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z w:val="21"/>
              </w:rPr>
              <w:t>计（30</w:t>
            </w:r>
            <w:r>
              <w:rPr>
                <w:rFonts w:hint="eastAsia" w:ascii="仿宋" w:hAnsi="仿宋" w:eastAsia="仿宋" w:cs="仿宋"/>
                <w:color w:val="auto"/>
                <w:spacing w:val="-8"/>
                <w:sz w:val="21"/>
              </w:rPr>
              <w:t xml:space="preserve"> </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30</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7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472" w:type="dxa"/>
            <w:vMerge w:val="restart"/>
            <w:noWrap w:val="0"/>
            <w:vAlign w:val="top"/>
          </w:tcPr>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jc w:val="center"/>
              <w:rPr>
                <w:rFonts w:hint="eastAsia" w:ascii="仿宋" w:hAnsi="仿宋" w:eastAsia="仿宋" w:cs="仿宋"/>
                <w:sz w:val="22"/>
              </w:rPr>
            </w:pPr>
          </w:p>
          <w:p>
            <w:pPr>
              <w:pStyle w:val="13"/>
              <w:spacing w:before="6"/>
              <w:jc w:val="center"/>
              <w:rPr>
                <w:rFonts w:hint="eastAsia" w:ascii="仿宋" w:hAnsi="仿宋" w:eastAsia="仿宋" w:cs="仿宋"/>
                <w:sz w:val="18"/>
              </w:rPr>
            </w:pPr>
          </w:p>
          <w:p>
            <w:pPr>
              <w:pStyle w:val="13"/>
              <w:spacing w:line="314" w:lineRule="exact"/>
              <w:ind w:left="26" w:right="234"/>
              <w:jc w:val="center"/>
              <w:rPr>
                <w:rFonts w:hint="eastAsia" w:ascii="仿宋" w:hAnsi="仿宋" w:eastAsia="仿宋" w:cs="仿宋"/>
                <w:sz w:val="21"/>
              </w:rPr>
            </w:pPr>
            <w:r>
              <w:rPr>
                <w:rFonts w:hint="eastAsia" w:ascii="仿宋" w:hAnsi="仿宋" w:eastAsia="仿宋" w:cs="仿宋"/>
                <w:sz w:val="21"/>
              </w:rPr>
              <w:t>效益</w:t>
            </w:r>
          </w:p>
          <w:p>
            <w:pPr>
              <w:pStyle w:val="13"/>
              <w:spacing w:line="314" w:lineRule="exact"/>
              <w:ind w:left="88" w:right="234"/>
              <w:jc w:val="center"/>
              <w:rPr>
                <w:rFonts w:hint="eastAsia" w:ascii="仿宋" w:hAnsi="仿宋" w:eastAsia="仿宋" w:cs="仿宋"/>
                <w:sz w:val="21"/>
              </w:rPr>
            </w:pPr>
            <w:r>
              <w:rPr>
                <w:rFonts w:hint="eastAsia" w:ascii="仿宋" w:hAnsi="仿宋" w:eastAsia="仿宋" w:cs="仿宋"/>
                <w:sz w:val="21"/>
              </w:rPr>
              <w:t>（30 分）</w:t>
            </w:r>
          </w:p>
        </w:tc>
        <w:tc>
          <w:tcPr>
            <w:tcW w:w="1466" w:type="dxa"/>
            <w:gridSpan w:val="2"/>
            <w:vMerge w:val="restart"/>
            <w:noWrap w:val="0"/>
            <w:vAlign w:val="top"/>
          </w:tcPr>
          <w:p>
            <w:pPr>
              <w:pStyle w:val="13"/>
              <w:jc w:val="center"/>
              <w:rPr>
                <w:rFonts w:hint="eastAsia" w:ascii="仿宋" w:hAnsi="仿宋" w:eastAsia="仿宋" w:cs="仿宋"/>
                <w:color w:val="auto"/>
                <w:sz w:val="22"/>
              </w:rPr>
            </w:pPr>
          </w:p>
          <w:p>
            <w:pPr>
              <w:pStyle w:val="13"/>
              <w:spacing w:before="173" w:line="237" w:lineRule="auto"/>
              <w:ind w:left="103" w:right="96"/>
              <w:jc w:val="center"/>
              <w:rPr>
                <w:rFonts w:hint="eastAsia" w:ascii="仿宋" w:hAnsi="仿宋" w:eastAsia="仿宋" w:cs="仿宋"/>
                <w:color w:val="auto"/>
                <w:sz w:val="21"/>
              </w:rPr>
            </w:pPr>
            <w:r>
              <w:rPr>
                <w:rFonts w:hint="eastAsia" w:ascii="仿宋" w:hAnsi="仿宋" w:eastAsia="仿宋" w:cs="仿宋"/>
                <w:color w:val="auto"/>
                <w:sz w:val="21"/>
              </w:rPr>
              <w:t>经济效益指标（5 分）</w:t>
            </w:r>
          </w:p>
        </w:tc>
        <w:tc>
          <w:tcPr>
            <w:tcW w:w="4227" w:type="dxa"/>
            <w:noWrap w:val="0"/>
            <w:vAlign w:val="top"/>
          </w:tcPr>
          <w:p>
            <w:pPr>
              <w:pStyle w:val="13"/>
              <w:spacing w:before="189"/>
              <w:ind w:left="285" w:right="285"/>
              <w:jc w:val="center"/>
              <w:rPr>
                <w:rFonts w:hint="eastAsia" w:ascii="仿宋" w:hAnsi="仿宋" w:eastAsia="仿宋" w:cs="仿宋"/>
                <w:color w:val="auto"/>
                <w:sz w:val="21"/>
              </w:rPr>
            </w:pPr>
            <w:r>
              <w:rPr>
                <w:rFonts w:hint="eastAsia" w:ascii="仿宋" w:hAnsi="仿宋" w:eastAsia="仿宋" w:cs="仿宋"/>
                <w:color w:val="auto"/>
                <w:sz w:val="21"/>
                <w:lang w:val="en-US" w:eastAsia="zh-CN"/>
              </w:rPr>
              <w:t>预期收益的合理性</w:t>
            </w:r>
            <w:r>
              <w:rPr>
                <w:rFonts w:hint="eastAsia" w:ascii="仿宋" w:hAnsi="仿宋" w:eastAsia="仿宋" w:cs="仿宋"/>
                <w:color w:val="auto"/>
                <w:sz w:val="21"/>
              </w:rPr>
              <w:t>（</w:t>
            </w:r>
            <w:r>
              <w:rPr>
                <w:rFonts w:hint="eastAsia" w:ascii="仿宋" w:hAnsi="仿宋" w:eastAsia="仿宋" w:cs="仿宋"/>
                <w:color w:val="auto"/>
                <w:sz w:val="21"/>
                <w:lang w:val="en-US" w:eastAsia="zh-CN"/>
              </w:rPr>
              <w:t>2</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32"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6" w:type="dxa"/>
            <w:gridSpan w:val="2"/>
            <w:vMerge w:val="continue"/>
            <w:tcBorders>
              <w:top w:val="nil"/>
            </w:tcBorders>
            <w:noWrap w:val="0"/>
            <w:vAlign w:val="top"/>
          </w:tcPr>
          <w:p>
            <w:pPr>
              <w:jc w:val="center"/>
              <w:rPr>
                <w:rFonts w:hint="eastAsia" w:ascii="仿宋" w:hAnsi="仿宋" w:eastAsia="仿宋" w:cs="仿宋"/>
                <w:color w:val="auto"/>
                <w:sz w:val="2"/>
                <w:szCs w:val="2"/>
              </w:rPr>
            </w:pPr>
          </w:p>
        </w:tc>
        <w:tc>
          <w:tcPr>
            <w:tcW w:w="4227" w:type="dxa"/>
            <w:noWrap w:val="0"/>
            <w:vAlign w:val="top"/>
          </w:tcPr>
          <w:p>
            <w:pPr>
              <w:pStyle w:val="13"/>
              <w:spacing w:before="191"/>
              <w:ind w:left="285" w:right="285"/>
              <w:jc w:val="center"/>
              <w:rPr>
                <w:rFonts w:hint="eastAsia" w:ascii="仿宋" w:hAnsi="仿宋" w:eastAsia="仿宋" w:cs="仿宋"/>
                <w:color w:val="auto"/>
                <w:sz w:val="21"/>
              </w:rPr>
            </w:pPr>
            <w:r>
              <w:rPr>
                <w:rFonts w:hint="eastAsia" w:ascii="仿宋" w:hAnsi="仿宋" w:eastAsia="仿宋" w:cs="仿宋"/>
                <w:color w:val="auto"/>
                <w:sz w:val="21"/>
              </w:rPr>
              <w:t>收益率达到计划（</w:t>
            </w:r>
            <w:r>
              <w:rPr>
                <w:rFonts w:hint="eastAsia" w:ascii="仿宋" w:hAnsi="仿宋" w:eastAsia="仿宋" w:cs="仿宋"/>
                <w:color w:val="auto"/>
                <w:sz w:val="21"/>
                <w:lang w:val="en-US" w:eastAsia="zh-CN"/>
              </w:rPr>
              <w:t>3</w:t>
            </w:r>
            <w:r>
              <w:rPr>
                <w:rFonts w:hint="eastAsia" w:ascii="仿宋" w:hAnsi="仿宋" w:eastAsia="仿宋" w:cs="仿宋"/>
                <w:color w:val="auto"/>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69"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6" w:type="dxa"/>
            <w:gridSpan w:val="2"/>
            <w:noWrap w:val="0"/>
            <w:vAlign w:val="top"/>
          </w:tcPr>
          <w:p>
            <w:pPr>
              <w:pStyle w:val="13"/>
              <w:jc w:val="center"/>
              <w:rPr>
                <w:rFonts w:hint="eastAsia" w:ascii="仿宋" w:hAnsi="仿宋" w:eastAsia="仿宋" w:cs="仿宋"/>
                <w:color w:val="auto"/>
                <w:sz w:val="22"/>
              </w:rPr>
            </w:pPr>
          </w:p>
          <w:p>
            <w:pPr>
              <w:bidi w:val="0"/>
              <w:ind w:firstLine="432"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472" w:type="dxa"/>
            <w:vMerge w:val="continue"/>
            <w:noWrap w:val="0"/>
            <w:vAlign w:val="top"/>
          </w:tcPr>
          <w:p>
            <w:pPr>
              <w:pStyle w:val="13"/>
              <w:spacing w:line="314" w:lineRule="exact"/>
              <w:ind w:left="88" w:right="234"/>
              <w:jc w:val="center"/>
              <w:rPr>
                <w:rFonts w:hint="eastAsia" w:ascii="仿宋" w:hAnsi="仿宋" w:eastAsia="仿宋" w:cs="仿宋"/>
                <w:sz w:val="21"/>
              </w:rPr>
            </w:pPr>
          </w:p>
        </w:tc>
        <w:tc>
          <w:tcPr>
            <w:tcW w:w="1465" w:type="dxa"/>
            <w:vMerge w:val="restart"/>
            <w:noWrap w:val="0"/>
            <w:vAlign w:val="center"/>
          </w:tcPr>
          <w:p>
            <w:pPr>
              <w:pStyle w:val="13"/>
              <w:spacing w:before="173"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rPr>
              <w:t>社会效益指标（5 分）</w:t>
            </w:r>
          </w:p>
        </w:tc>
        <w:tc>
          <w:tcPr>
            <w:tcW w:w="4229" w:type="dxa"/>
            <w:gridSpan w:val="3"/>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提高</w:t>
            </w:r>
            <w:r>
              <w:rPr>
                <w:rFonts w:hint="eastAsia" w:ascii="仿宋" w:hAnsi="仿宋" w:eastAsia="仿宋" w:cs="仿宋"/>
                <w:color w:val="auto"/>
                <w:sz w:val="21"/>
                <w:lang w:val="en-US" w:eastAsia="zh-CN"/>
              </w:rPr>
              <w:t>老龄人群医养</w:t>
            </w:r>
            <w:r>
              <w:rPr>
                <w:rFonts w:hint="eastAsia" w:ascii="仿宋" w:hAnsi="仿宋" w:eastAsia="仿宋" w:cs="仿宋"/>
                <w:color w:val="auto"/>
                <w:sz w:val="21"/>
              </w:rPr>
              <w:t>便利（</w:t>
            </w:r>
            <w:r>
              <w:rPr>
                <w:rFonts w:hint="eastAsia" w:ascii="仿宋" w:hAnsi="仿宋" w:eastAsia="仿宋" w:cs="仿宋"/>
                <w:color w:val="auto"/>
                <w:sz w:val="21"/>
                <w:lang w:val="en-US" w:eastAsia="zh-CN"/>
              </w:rPr>
              <w:t>3</w:t>
            </w:r>
            <w:r>
              <w:rPr>
                <w:rFonts w:hint="eastAsia" w:ascii="仿宋" w:hAnsi="仿宋" w:eastAsia="仿宋" w:cs="仿宋"/>
                <w:color w:val="auto"/>
                <w:sz w:val="21"/>
              </w:rPr>
              <w:t xml:space="preserve"> 分）</w:t>
            </w:r>
          </w:p>
        </w:tc>
        <w:tc>
          <w:tcPr>
            <w:tcW w:w="977" w:type="dxa"/>
            <w:gridSpan w:val="2"/>
            <w:noWrap w:val="0"/>
            <w:vAlign w:val="top"/>
          </w:tcPr>
          <w:p>
            <w:pPr>
              <w:pStyle w:val="13"/>
              <w:ind w:firstLine="488" w:firstLineChars="0"/>
              <w:jc w:val="center"/>
              <w:rPr>
                <w:rFonts w:hint="eastAsia" w:ascii="仿宋" w:hAnsi="仿宋" w:eastAsia="仿宋" w:cs="仿宋"/>
                <w:color w:val="auto"/>
                <w:sz w:val="22"/>
                <w:lang w:val="en-US" w:eastAsia="zh-CN"/>
              </w:rPr>
            </w:pPr>
          </w:p>
          <w:p>
            <w:pPr>
              <w:pStyle w:val="13"/>
              <w:ind w:firstLine="488" w:firstLineChars="0"/>
              <w:jc w:val="center"/>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3</w:t>
            </w:r>
          </w:p>
        </w:tc>
        <w:tc>
          <w:tcPr>
            <w:tcW w:w="815" w:type="dxa"/>
            <w:noWrap w:val="0"/>
            <w:vAlign w:val="top"/>
          </w:tcPr>
          <w:p>
            <w:pPr>
              <w:pStyle w:val="13"/>
              <w:jc w:val="center"/>
              <w:rPr>
                <w:rFonts w:hint="eastAsia" w:ascii="仿宋" w:hAnsi="仿宋" w:eastAsia="仿宋" w:cs="仿宋"/>
                <w:color w:val="auto"/>
                <w:sz w:val="22"/>
              </w:rPr>
            </w:pPr>
          </w:p>
          <w:p>
            <w:pPr>
              <w:bidi w:val="0"/>
              <w:ind w:firstLine="38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5" w:type="dxa"/>
            <w:vMerge w:val="continue"/>
            <w:tcBorders>
              <w:top w:val="nil"/>
            </w:tcBorders>
            <w:noWrap w:val="0"/>
            <w:vAlign w:val="center"/>
          </w:tcPr>
          <w:p>
            <w:pPr>
              <w:jc w:val="center"/>
              <w:rPr>
                <w:rFonts w:hint="eastAsia" w:ascii="仿宋" w:hAnsi="仿宋" w:eastAsia="仿宋" w:cs="仿宋"/>
                <w:color w:val="auto"/>
                <w:sz w:val="2"/>
                <w:szCs w:val="2"/>
              </w:rPr>
            </w:pPr>
          </w:p>
        </w:tc>
        <w:tc>
          <w:tcPr>
            <w:tcW w:w="4229" w:type="dxa"/>
            <w:gridSpan w:val="3"/>
            <w:noWrap w:val="0"/>
            <w:vAlign w:val="top"/>
          </w:tcPr>
          <w:p>
            <w:pPr>
              <w:pStyle w:val="13"/>
              <w:spacing w:before="191"/>
              <w:ind w:right="257"/>
              <w:jc w:val="center"/>
              <w:rPr>
                <w:rFonts w:hint="default" w:ascii="仿宋" w:hAnsi="仿宋" w:eastAsia="仿宋" w:cs="仿宋"/>
                <w:color w:val="auto"/>
                <w:sz w:val="21"/>
                <w:lang w:val="en-US" w:eastAsia="zh-CN"/>
              </w:rPr>
            </w:pPr>
            <w:r>
              <w:rPr>
                <w:rFonts w:hint="eastAsia" w:ascii="仿宋" w:hAnsi="仿宋" w:eastAsia="仿宋" w:cs="仿宋"/>
                <w:color w:val="auto"/>
                <w:sz w:val="21"/>
                <w:lang w:val="en-US" w:eastAsia="zh-CN"/>
              </w:rPr>
              <w:t>促进和谐社会建设（2）</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5" w:type="dxa"/>
            <w:noWrap w:val="0"/>
            <w:vAlign w:val="top"/>
          </w:tcPr>
          <w:p>
            <w:pPr>
              <w:pStyle w:val="13"/>
              <w:jc w:val="center"/>
              <w:rPr>
                <w:rFonts w:hint="eastAsia" w:ascii="仿宋" w:hAnsi="仿宋" w:eastAsia="仿宋" w:cs="仿宋"/>
                <w:color w:val="auto"/>
                <w:sz w:val="22"/>
              </w:rPr>
            </w:pPr>
          </w:p>
          <w:p>
            <w:pPr>
              <w:bidi w:val="0"/>
              <w:ind w:firstLine="39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5" w:type="dxa"/>
            <w:noWrap w:val="0"/>
            <w:vAlign w:val="center"/>
          </w:tcPr>
          <w:p>
            <w:pPr>
              <w:pStyle w:val="13"/>
              <w:spacing w:before="133" w:line="273" w:lineRule="auto"/>
              <w:ind w:left="103" w:right="97"/>
              <w:jc w:val="center"/>
              <w:rPr>
                <w:rFonts w:hint="eastAsia" w:ascii="仿宋" w:hAnsi="仿宋" w:eastAsia="仿宋" w:cs="仿宋"/>
                <w:color w:val="auto"/>
                <w:sz w:val="21"/>
              </w:rPr>
            </w:pPr>
            <w:r>
              <w:rPr>
                <w:rFonts w:hint="eastAsia" w:ascii="仿宋" w:hAnsi="仿宋" w:eastAsia="仿宋" w:cs="仿宋"/>
                <w:color w:val="auto"/>
                <w:sz w:val="21"/>
              </w:rPr>
              <w:t>生态效益指标（5 分）</w:t>
            </w:r>
          </w:p>
        </w:tc>
        <w:tc>
          <w:tcPr>
            <w:tcW w:w="4229" w:type="dxa"/>
            <w:gridSpan w:val="3"/>
            <w:noWrap w:val="0"/>
            <w:vAlign w:val="center"/>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提供良好的</w:t>
            </w:r>
            <w:r>
              <w:rPr>
                <w:rFonts w:hint="eastAsia" w:ascii="仿宋" w:hAnsi="仿宋" w:eastAsia="仿宋" w:cs="仿宋"/>
                <w:color w:val="auto"/>
                <w:sz w:val="21"/>
                <w:lang w:val="en-US" w:eastAsia="zh-CN"/>
              </w:rPr>
              <w:t>医养</w:t>
            </w:r>
            <w:r>
              <w:rPr>
                <w:rFonts w:hint="eastAsia" w:ascii="仿宋" w:hAnsi="仿宋" w:eastAsia="仿宋" w:cs="仿宋"/>
                <w:color w:val="auto"/>
                <w:sz w:val="21"/>
              </w:rPr>
              <w:t>环境（5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630" w:firstLineChars="3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15" w:type="dxa"/>
            <w:noWrap w:val="0"/>
            <w:vAlign w:val="top"/>
          </w:tcPr>
          <w:p>
            <w:pPr>
              <w:pStyle w:val="13"/>
              <w:jc w:val="center"/>
              <w:rPr>
                <w:rFonts w:hint="eastAsia" w:ascii="仿宋" w:hAnsi="仿宋" w:eastAsia="仿宋" w:cs="仿宋"/>
                <w:color w:val="auto"/>
                <w:sz w:val="22"/>
              </w:rPr>
            </w:pPr>
          </w:p>
          <w:p>
            <w:pPr>
              <w:bidi w:val="0"/>
              <w:ind w:firstLine="47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5" w:type="dxa"/>
            <w:noWrap w:val="0"/>
            <w:vAlign w:val="center"/>
          </w:tcPr>
          <w:p>
            <w:pPr>
              <w:pStyle w:val="13"/>
              <w:spacing w:before="174"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lang w:val="en-US" w:eastAsia="zh-CN"/>
              </w:rPr>
              <w:t>可持续影响指标</w:t>
            </w:r>
            <w:r>
              <w:rPr>
                <w:rFonts w:hint="eastAsia" w:ascii="仿宋" w:hAnsi="仿宋" w:eastAsia="仿宋" w:cs="仿宋"/>
                <w:color w:val="auto"/>
                <w:sz w:val="21"/>
              </w:rPr>
              <w:t>（5 分）</w:t>
            </w:r>
          </w:p>
        </w:tc>
        <w:tc>
          <w:tcPr>
            <w:tcW w:w="4229" w:type="dxa"/>
            <w:gridSpan w:val="3"/>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项目收益可持续（</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3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15" w:type="dxa"/>
            <w:noWrap w:val="0"/>
            <w:vAlign w:val="top"/>
          </w:tcPr>
          <w:p>
            <w:pPr>
              <w:pStyle w:val="13"/>
              <w:jc w:val="center"/>
              <w:rPr>
                <w:rFonts w:hint="eastAsia" w:ascii="仿宋" w:hAnsi="仿宋" w:eastAsia="仿宋" w:cs="仿宋"/>
                <w:color w:val="auto"/>
                <w:sz w:val="22"/>
              </w:rPr>
            </w:pPr>
          </w:p>
          <w:p>
            <w:pPr>
              <w:bidi w:val="0"/>
              <w:ind w:firstLine="39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472" w:type="dxa"/>
            <w:vMerge w:val="continue"/>
            <w:noWrap w:val="0"/>
            <w:vAlign w:val="top"/>
          </w:tcPr>
          <w:p>
            <w:pPr>
              <w:jc w:val="center"/>
              <w:rPr>
                <w:rFonts w:hint="eastAsia" w:ascii="仿宋" w:hAnsi="仿宋" w:eastAsia="仿宋" w:cs="仿宋"/>
                <w:sz w:val="2"/>
                <w:szCs w:val="2"/>
              </w:rPr>
            </w:pPr>
          </w:p>
        </w:tc>
        <w:tc>
          <w:tcPr>
            <w:tcW w:w="1465" w:type="dxa"/>
            <w:vMerge w:val="restart"/>
            <w:noWrap w:val="0"/>
            <w:vAlign w:val="center"/>
          </w:tcPr>
          <w:p>
            <w:pPr>
              <w:pStyle w:val="13"/>
              <w:spacing w:before="175" w:line="237" w:lineRule="auto"/>
              <w:ind w:left="132" w:right="100" w:hanging="24"/>
              <w:jc w:val="center"/>
              <w:rPr>
                <w:rFonts w:hint="eastAsia" w:ascii="仿宋" w:hAnsi="仿宋" w:eastAsia="仿宋" w:cs="仿宋"/>
                <w:color w:val="auto"/>
                <w:sz w:val="21"/>
              </w:rPr>
            </w:pPr>
            <w:r>
              <w:rPr>
                <w:rFonts w:hint="eastAsia" w:ascii="仿宋" w:hAnsi="仿宋" w:eastAsia="仿宋" w:cs="仿宋"/>
                <w:color w:val="auto"/>
                <w:sz w:val="21"/>
              </w:rPr>
              <w:t>还本付息指标（5 分）</w:t>
            </w:r>
          </w:p>
        </w:tc>
        <w:tc>
          <w:tcPr>
            <w:tcW w:w="4229" w:type="dxa"/>
            <w:gridSpan w:val="3"/>
            <w:noWrap w:val="0"/>
            <w:vAlign w:val="top"/>
          </w:tcPr>
          <w:p>
            <w:pPr>
              <w:pStyle w:val="13"/>
              <w:spacing w:before="191"/>
              <w:ind w:right="257"/>
              <w:jc w:val="center"/>
              <w:rPr>
                <w:rFonts w:hint="eastAsia" w:ascii="仿宋" w:hAnsi="仿宋" w:eastAsia="仿宋" w:cs="仿宋"/>
                <w:color w:val="auto"/>
                <w:sz w:val="21"/>
              </w:rPr>
            </w:pPr>
            <w:r>
              <w:rPr>
                <w:rFonts w:hint="eastAsia" w:ascii="仿宋" w:hAnsi="仿宋" w:eastAsia="仿宋" w:cs="仿宋"/>
                <w:color w:val="auto"/>
                <w:sz w:val="21"/>
              </w:rPr>
              <w:t>能够偿还债券本金（3 分）</w:t>
            </w:r>
          </w:p>
        </w:tc>
        <w:tc>
          <w:tcPr>
            <w:tcW w:w="977" w:type="dxa"/>
            <w:gridSpan w:val="2"/>
            <w:noWrap w:val="0"/>
            <w:vAlign w:val="top"/>
          </w:tcPr>
          <w:p>
            <w:pPr>
              <w:pStyle w:val="13"/>
              <w:ind w:firstLine="478" w:firstLineChars="0"/>
              <w:jc w:val="center"/>
              <w:rPr>
                <w:rFonts w:hint="eastAsia" w:ascii="仿宋" w:hAnsi="仿宋" w:eastAsia="仿宋" w:cs="仿宋"/>
                <w:color w:val="auto"/>
                <w:sz w:val="22"/>
                <w:lang w:val="en-US" w:eastAsia="zh-CN"/>
              </w:rPr>
            </w:pPr>
          </w:p>
          <w:p>
            <w:pPr>
              <w:bidi w:val="0"/>
              <w:ind w:firstLine="46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815" w:type="dxa"/>
            <w:noWrap w:val="0"/>
            <w:vAlign w:val="top"/>
          </w:tcPr>
          <w:p>
            <w:pPr>
              <w:pStyle w:val="13"/>
              <w:jc w:val="center"/>
              <w:rPr>
                <w:rFonts w:hint="eastAsia" w:ascii="仿宋" w:hAnsi="仿宋" w:eastAsia="仿宋" w:cs="仿宋"/>
                <w:color w:val="auto"/>
                <w:sz w:val="22"/>
              </w:rPr>
            </w:pPr>
          </w:p>
          <w:p>
            <w:pPr>
              <w:bidi w:val="0"/>
              <w:ind w:firstLine="40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1472" w:type="dxa"/>
            <w:vMerge w:val="continue"/>
            <w:noWrap w:val="0"/>
            <w:vAlign w:val="top"/>
          </w:tcPr>
          <w:p>
            <w:pPr>
              <w:rPr>
                <w:rFonts w:hint="eastAsia" w:ascii="仿宋" w:hAnsi="仿宋" w:eastAsia="仿宋" w:cs="仿宋"/>
                <w:sz w:val="2"/>
                <w:szCs w:val="2"/>
              </w:rPr>
            </w:pPr>
          </w:p>
        </w:tc>
        <w:tc>
          <w:tcPr>
            <w:tcW w:w="1465" w:type="dxa"/>
            <w:vMerge w:val="continue"/>
            <w:tcBorders>
              <w:top w:val="nil"/>
            </w:tcBorders>
            <w:noWrap w:val="0"/>
            <w:vAlign w:val="center"/>
          </w:tcPr>
          <w:p>
            <w:pPr>
              <w:rPr>
                <w:rFonts w:hint="eastAsia" w:ascii="仿宋" w:hAnsi="仿宋" w:eastAsia="仿宋" w:cs="仿宋"/>
                <w:color w:val="auto"/>
                <w:sz w:val="2"/>
                <w:szCs w:val="2"/>
              </w:rPr>
            </w:pPr>
          </w:p>
        </w:tc>
        <w:tc>
          <w:tcPr>
            <w:tcW w:w="4229" w:type="dxa"/>
            <w:gridSpan w:val="3"/>
            <w:noWrap w:val="0"/>
            <w:vAlign w:val="top"/>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rPr>
              <w:t>能够偿还债券利息（2 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49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815" w:type="dxa"/>
            <w:noWrap w:val="0"/>
            <w:vAlign w:val="top"/>
          </w:tcPr>
          <w:p>
            <w:pPr>
              <w:pStyle w:val="13"/>
              <w:jc w:val="center"/>
              <w:rPr>
                <w:rFonts w:hint="eastAsia" w:ascii="仿宋" w:hAnsi="仿宋" w:eastAsia="仿宋" w:cs="仿宋"/>
                <w:color w:val="auto"/>
                <w:sz w:val="22"/>
              </w:rPr>
            </w:pPr>
          </w:p>
          <w:p>
            <w:pPr>
              <w:bidi w:val="0"/>
              <w:ind w:firstLine="381"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1472" w:type="dxa"/>
            <w:vMerge w:val="continue"/>
            <w:noWrap w:val="0"/>
            <w:vAlign w:val="top"/>
          </w:tcPr>
          <w:p>
            <w:pPr>
              <w:rPr>
                <w:rFonts w:hint="eastAsia" w:ascii="仿宋" w:hAnsi="仿宋" w:eastAsia="仿宋" w:cs="仿宋"/>
                <w:sz w:val="2"/>
                <w:szCs w:val="2"/>
              </w:rPr>
            </w:pPr>
          </w:p>
        </w:tc>
        <w:tc>
          <w:tcPr>
            <w:tcW w:w="1465" w:type="dxa"/>
            <w:noWrap w:val="0"/>
            <w:vAlign w:val="center"/>
          </w:tcPr>
          <w:p>
            <w:pPr>
              <w:pStyle w:val="13"/>
              <w:spacing w:before="114" w:line="237" w:lineRule="auto"/>
              <w:ind w:left="108" w:right="100"/>
              <w:jc w:val="both"/>
              <w:rPr>
                <w:rFonts w:hint="eastAsia" w:ascii="仿宋" w:hAnsi="仿宋" w:eastAsia="仿宋" w:cs="仿宋"/>
                <w:color w:val="auto"/>
                <w:sz w:val="21"/>
              </w:rPr>
            </w:pPr>
            <w:r>
              <w:rPr>
                <w:rFonts w:hint="eastAsia" w:ascii="仿宋" w:hAnsi="仿宋" w:eastAsia="仿宋" w:cs="仿宋"/>
                <w:color w:val="auto"/>
                <w:spacing w:val="-4"/>
                <w:sz w:val="21"/>
              </w:rPr>
              <w:t>服务对象满</w:t>
            </w:r>
            <w:r>
              <w:rPr>
                <w:rFonts w:hint="eastAsia" w:ascii="仿宋" w:hAnsi="仿宋" w:eastAsia="仿宋" w:cs="仿宋"/>
                <w:color w:val="auto"/>
                <w:sz w:val="21"/>
              </w:rPr>
              <w:t>意指标（5</w:t>
            </w:r>
            <w:r>
              <w:rPr>
                <w:rFonts w:hint="eastAsia" w:ascii="仿宋" w:hAnsi="仿宋" w:eastAsia="仿宋" w:cs="仿宋"/>
                <w:color w:val="auto"/>
                <w:spacing w:val="-1"/>
                <w:sz w:val="21"/>
              </w:rPr>
              <w:t xml:space="preserve"> 分</w:t>
            </w:r>
            <w:r>
              <w:rPr>
                <w:rFonts w:hint="eastAsia" w:ascii="仿宋" w:hAnsi="仿宋" w:eastAsia="仿宋" w:cs="仿宋"/>
                <w:color w:val="auto"/>
                <w:sz w:val="21"/>
              </w:rPr>
              <w:t>）</w:t>
            </w:r>
          </w:p>
        </w:tc>
        <w:tc>
          <w:tcPr>
            <w:tcW w:w="4229" w:type="dxa"/>
            <w:gridSpan w:val="3"/>
            <w:noWrap w:val="0"/>
            <w:vAlign w:val="center"/>
          </w:tcPr>
          <w:p>
            <w:pPr>
              <w:pStyle w:val="13"/>
              <w:spacing w:before="189"/>
              <w:ind w:right="257"/>
              <w:jc w:val="center"/>
              <w:rPr>
                <w:rFonts w:hint="eastAsia" w:ascii="仿宋" w:hAnsi="仿宋" w:eastAsia="仿宋" w:cs="仿宋"/>
                <w:color w:val="auto"/>
                <w:sz w:val="21"/>
              </w:rPr>
            </w:pPr>
            <w:r>
              <w:rPr>
                <w:rFonts w:hint="eastAsia" w:ascii="仿宋" w:hAnsi="仿宋" w:eastAsia="仿宋" w:cs="仿宋"/>
                <w:color w:val="auto"/>
                <w:sz w:val="21"/>
                <w:lang w:val="en-US" w:eastAsia="zh-CN"/>
              </w:rPr>
              <w:t>公众</w:t>
            </w:r>
            <w:r>
              <w:rPr>
                <w:rFonts w:hint="eastAsia" w:ascii="仿宋" w:hAnsi="仿宋" w:eastAsia="仿宋" w:cs="仿宋"/>
                <w:color w:val="auto"/>
                <w:sz w:val="21"/>
              </w:rPr>
              <w:t>满意度（</w:t>
            </w:r>
            <w:r>
              <w:rPr>
                <w:rFonts w:hint="eastAsia" w:ascii="仿宋" w:hAnsi="仿宋" w:eastAsia="仿宋" w:cs="仿宋"/>
                <w:color w:val="auto"/>
                <w:sz w:val="21"/>
                <w:lang w:val="en-US" w:eastAsia="zh-CN"/>
              </w:rPr>
              <w:t>5</w:t>
            </w:r>
            <w:r>
              <w:rPr>
                <w:rFonts w:hint="eastAsia" w:ascii="仿宋" w:hAnsi="仿宋" w:eastAsia="仿宋" w:cs="仿宋"/>
                <w:color w:val="auto"/>
                <w:sz w:val="21"/>
              </w:rPr>
              <w:t xml:space="preserve"> 分）</w:t>
            </w:r>
          </w:p>
        </w:tc>
        <w:tc>
          <w:tcPr>
            <w:tcW w:w="977" w:type="dxa"/>
            <w:gridSpan w:val="2"/>
            <w:noWrap w:val="0"/>
            <w:vAlign w:val="center"/>
          </w:tcPr>
          <w:p>
            <w:pPr>
              <w:pStyle w:val="13"/>
              <w:jc w:val="center"/>
              <w:rPr>
                <w:rFonts w:hint="eastAsia" w:ascii="仿宋" w:hAnsi="仿宋" w:eastAsia="仿宋" w:cs="仿宋"/>
                <w:color w:val="auto"/>
                <w:sz w:val="22"/>
              </w:rPr>
            </w:pPr>
          </w:p>
          <w:p>
            <w:pPr>
              <w:bidi w:val="0"/>
              <w:ind w:firstLine="478"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p>
            <w:pPr>
              <w:pStyle w:val="13"/>
              <w:jc w:val="center"/>
              <w:rPr>
                <w:rFonts w:hint="eastAsia" w:ascii="仿宋" w:hAnsi="仿宋" w:eastAsia="仿宋" w:cs="仿宋"/>
                <w:color w:val="auto"/>
                <w:sz w:val="22"/>
              </w:rPr>
            </w:pPr>
          </w:p>
          <w:p>
            <w:pPr>
              <w:bidi w:val="0"/>
              <w:ind w:firstLine="478" w:firstLineChars="0"/>
              <w:jc w:val="center"/>
              <w:rPr>
                <w:rFonts w:hint="eastAsia" w:ascii="仿宋" w:hAnsi="仿宋" w:eastAsia="仿宋" w:cs="仿宋"/>
                <w:color w:val="auto"/>
                <w:lang w:val="en-US" w:eastAsia="zh-CN"/>
              </w:rPr>
            </w:pPr>
          </w:p>
        </w:tc>
        <w:tc>
          <w:tcPr>
            <w:tcW w:w="815" w:type="dxa"/>
            <w:noWrap w:val="0"/>
            <w:vAlign w:val="center"/>
          </w:tcPr>
          <w:p>
            <w:pPr>
              <w:pStyle w:val="13"/>
              <w:jc w:val="center"/>
              <w:rPr>
                <w:rFonts w:hint="eastAsia" w:ascii="仿宋" w:hAnsi="仿宋" w:eastAsia="仿宋" w:cs="仿宋"/>
                <w:color w:val="auto"/>
                <w:sz w:val="22"/>
              </w:rPr>
            </w:pPr>
          </w:p>
          <w:p>
            <w:pPr>
              <w:bidi w:val="0"/>
              <w:ind w:firstLine="39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5</w:t>
            </w:r>
          </w:p>
          <w:p>
            <w:pPr>
              <w:pStyle w:val="13"/>
              <w:jc w:val="center"/>
              <w:rPr>
                <w:rFonts w:hint="eastAsia" w:ascii="仿宋" w:hAnsi="仿宋" w:eastAsia="仿宋" w:cs="仿宋"/>
                <w:color w:val="auto"/>
                <w:sz w:val="22"/>
              </w:rPr>
            </w:pPr>
          </w:p>
          <w:p>
            <w:pPr>
              <w:bidi w:val="0"/>
              <w:ind w:firstLine="431" w:firstLineChars="0"/>
              <w:jc w:val="center"/>
              <w:rPr>
                <w:rFonts w:hint="eastAsia" w:ascii="仿宋" w:hAnsi="仿宋" w:eastAsia="仿宋" w:cs="仿宋"/>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7166" w:type="dxa"/>
            <w:gridSpan w:val="5"/>
            <w:noWrap w:val="0"/>
            <w:vAlign w:val="center"/>
          </w:tcPr>
          <w:p>
            <w:pPr>
              <w:pStyle w:val="13"/>
              <w:tabs>
                <w:tab w:val="left" w:pos="432"/>
              </w:tabs>
              <w:jc w:val="center"/>
              <w:rPr>
                <w:rFonts w:hint="eastAsia" w:ascii="仿宋" w:hAnsi="仿宋" w:eastAsia="仿宋" w:cs="仿宋"/>
                <w:color w:val="auto"/>
                <w:sz w:val="21"/>
              </w:rPr>
            </w:pPr>
            <w:r>
              <w:rPr>
                <w:rFonts w:hint="eastAsia" w:ascii="仿宋" w:hAnsi="仿宋" w:eastAsia="仿宋" w:cs="仿宋"/>
                <w:color w:val="auto"/>
                <w:sz w:val="21"/>
              </w:rPr>
              <w:t>小</w:t>
            </w:r>
            <w:r>
              <w:rPr>
                <w:rFonts w:hint="eastAsia" w:ascii="仿宋" w:hAnsi="仿宋" w:eastAsia="仿宋" w:cs="仿宋"/>
                <w:color w:val="auto"/>
                <w:sz w:val="21"/>
              </w:rPr>
              <w:tab/>
            </w:r>
            <w:r>
              <w:rPr>
                <w:rFonts w:hint="eastAsia" w:ascii="仿宋" w:hAnsi="仿宋" w:eastAsia="仿宋" w:cs="仿宋"/>
                <w:color w:val="auto"/>
                <w:spacing w:val="-3"/>
                <w:sz w:val="21"/>
              </w:rPr>
              <w:t>计</w:t>
            </w:r>
            <w:r>
              <w:rPr>
                <w:rFonts w:hint="eastAsia" w:ascii="仿宋" w:hAnsi="仿宋" w:eastAsia="仿宋" w:cs="仿宋"/>
                <w:color w:val="auto"/>
                <w:sz w:val="21"/>
              </w:rPr>
              <w:t>（30</w:t>
            </w:r>
            <w:r>
              <w:rPr>
                <w:rFonts w:hint="eastAsia" w:ascii="仿宋" w:hAnsi="仿宋" w:eastAsia="仿宋" w:cs="仿宋"/>
                <w:color w:val="auto"/>
                <w:spacing w:val="-6"/>
                <w:sz w:val="21"/>
              </w:rPr>
              <w:t xml:space="preserve"> </w:t>
            </w:r>
            <w:r>
              <w:rPr>
                <w:rFonts w:hint="eastAsia" w:ascii="仿宋" w:hAnsi="仿宋" w:eastAsia="仿宋" w:cs="仿宋"/>
                <w:color w:val="auto"/>
                <w:spacing w:val="-3"/>
                <w:sz w:val="21"/>
              </w:rPr>
              <w:t>分）</w:t>
            </w:r>
          </w:p>
        </w:tc>
        <w:tc>
          <w:tcPr>
            <w:tcW w:w="977" w:type="dxa"/>
            <w:gridSpan w:val="2"/>
            <w:noWrap w:val="0"/>
            <w:vAlign w:val="top"/>
          </w:tcPr>
          <w:p>
            <w:pPr>
              <w:pStyle w:val="13"/>
              <w:jc w:val="center"/>
              <w:rPr>
                <w:rFonts w:hint="eastAsia" w:ascii="仿宋" w:hAnsi="仿宋" w:eastAsia="仿宋" w:cs="仿宋"/>
                <w:color w:val="auto"/>
                <w:sz w:val="22"/>
              </w:rPr>
            </w:pPr>
          </w:p>
          <w:p>
            <w:pPr>
              <w:bidi w:val="0"/>
              <w:ind w:firstLine="508" w:firstLineChars="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30</w:t>
            </w:r>
          </w:p>
        </w:tc>
        <w:tc>
          <w:tcPr>
            <w:tcW w:w="815" w:type="dxa"/>
            <w:noWrap w:val="0"/>
            <w:vAlign w:val="top"/>
          </w:tcPr>
          <w:p>
            <w:pPr>
              <w:pStyle w:val="13"/>
              <w:jc w:val="center"/>
              <w:rPr>
                <w:rFonts w:hint="eastAsia" w:ascii="仿宋" w:hAnsi="仿宋" w:eastAsia="仿宋" w:cs="仿宋"/>
                <w:color w:val="auto"/>
                <w:sz w:val="22"/>
              </w:rPr>
            </w:pPr>
          </w:p>
          <w:p>
            <w:pPr>
              <w:bidi w:val="0"/>
              <w:ind w:firstLine="411" w:firstLineChars="0"/>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8143" w:type="dxa"/>
            <w:gridSpan w:val="7"/>
            <w:noWrap w:val="0"/>
            <w:vAlign w:val="top"/>
          </w:tcPr>
          <w:p>
            <w:pPr>
              <w:pStyle w:val="13"/>
              <w:spacing w:before="196"/>
              <w:jc w:val="center"/>
              <w:rPr>
                <w:rFonts w:hint="eastAsia" w:ascii="仿宋" w:hAnsi="仿宋" w:eastAsia="仿宋" w:cs="仿宋"/>
                <w:color w:val="auto"/>
                <w:sz w:val="36"/>
                <w:lang w:val="en-US" w:eastAsia="zh-CN"/>
              </w:rPr>
            </w:pPr>
            <w:r>
              <w:rPr>
                <w:rFonts w:hint="eastAsia" w:ascii="仿宋" w:hAnsi="仿宋" w:eastAsia="仿宋" w:cs="仿宋"/>
                <w:color w:val="auto"/>
                <w:sz w:val="24"/>
                <w:szCs w:val="24"/>
              </w:rPr>
              <w:t>合 计（100 分）</w:t>
            </w:r>
            <w:r>
              <w:rPr>
                <w:rFonts w:hint="eastAsia" w:ascii="仿宋" w:hAnsi="仿宋" w:eastAsia="仿宋" w:cs="仿宋"/>
                <w:color w:val="auto"/>
                <w:sz w:val="36"/>
                <w:lang w:val="en-US" w:eastAsia="zh-CN"/>
              </w:rPr>
              <w:t xml:space="preserve">                        </w:t>
            </w:r>
          </w:p>
        </w:tc>
        <w:tc>
          <w:tcPr>
            <w:tcW w:w="815" w:type="dxa"/>
            <w:noWrap w:val="0"/>
            <w:vAlign w:val="top"/>
          </w:tcPr>
          <w:p>
            <w:pPr>
              <w:pStyle w:val="13"/>
              <w:rPr>
                <w:rFonts w:hint="eastAsia" w:ascii="仿宋" w:hAnsi="仿宋" w:eastAsia="仿宋" w:cs="仿宋"/>
                <w:color w:val="auto"/>
                <w:sz w:val="22"/>
              </w:rPr>
            </w:pPr>
          </w:p>
          <w:p>
            <w:pPr>
              <w:bidi w:val="0"/>
              <w:ind w:firstLine="361" w:firstLineChars="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95</w:t>
            </w:r>
          </w:p>
        </w:tc>
      </w:tr>
    </w:tbl>
    <w:p>
      <w:pPr>
        <w:pStyle w:val="2"/>
        <w:rPr>
          <w:rFonts w:hint="default" w:ascii="仿宋" w:hAnsi="仿宋" w:eastAsia="仿宋" w:cs="仿宋"/>
          <w:b w:val="0"/>
          <w:bCs/>
          <w:color w:val="auto"/>
          <w:sz w:val="24"/>
          <w:szCs w:val="24"/>
          <w:lang w:val="en-US" w:eastAsia="zh-CN"/>
        </w:rPr>
      </w:pPr>
    </w:p>
    <w:sectPr>
      <w:footerReference r:id="rId3" w:type="default"/>
      <w:footerReference r:id="rId4" w:type="even"/>
      <w:pgSz w:w="11906" w:h="16838"/>
      <w:pgMar w:top="1304" w:right="1797" w:bottom="130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22225</wp:posOffset>
              </wp:positionV>
              <wp:extent cx="56007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1.75pt;height:0pt;width:441pt;z-index:251660288;mso-width-relative:page;mso-height-relative:page;" filled="f" stroked="t" coordsize="21600,21600" o:gfxdata="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FJN5HWAAAABwEAAA8AAAAAAAAAAQAgAAAAIgAAAGRycy9kb3ducmV2LnhtbFBLAQIUABQA&#10;AAAIAIdO4kDdzKno8gEAAOUDAAAOAAAAAAAAAAEAIAAAACUBAABkcnMvZTJvRG9jLnhtbFBLBQYA&#10;AAAABgAGAFkBAACJBQAAAAA=&#10;">
              <v:fill on="f" focussize="0,0"/>
              <v:stroke weight="1pt" color="#000000" joinstyle="round"/>
              <v:imagedata o:title=""/>
              <o:lock v:ext="edit" aspectratio="f"/>
            </v:line>
          </w:pict>
        </mc:Fallback>
      </mc:AlternateContent>
    </w: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2594610</wp:posOffset>
              </wp:positionH>
              <wp:positionV relativeFrom="paragraph">
                <wp:posOffset>139700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pt;margin-top:11pt;height:144pt;width:144pt;mso-position-horizontal-relative:margin;mso-wrap-style:none;z-index:251659264;mso-width-relative:page;mso-height-relative:page;" filled="f" stroked="f" coordsize="21600,21600" o:gfxdata="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L3/8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v:textbox>
            </v:shape>
          </w:pict>
        </mc:Fallback>
      </mc:AlternateContent>
    </w:r>
    <w:r>
      <w:rPr>
        <w:rFonts w:hint="eastAsia"/>
      </w:rPr>
      <w:t>地　址：河北省石家庄市裕华路</w:t>
    </w:r>
    <w:r>
      <w:rPr>
        <w:rFonts w:hint="eastAsia"/>
        <w:lang w:val="en-US" w:eastAsia="zh-CN"/>
      </w:rPr>
      <w:t>与时光街东南角世纪公馆170</w:t>
    </w:r>
    <w:r>
      <w:rPr>
        <w:rFonts w:hint="eastAsia"/>
      </w:rPr>
      <w:t>9室　　　　</w:t>
    </w:r>
    <w:r>
      <w:rPr>
        <w:rFonts w:hint="eastAsia"/>
        <w:lang w:val="en-US" w:eastAsia="zh-CN"/>
      </w:rPr>
      <w:t xml:space="preserve">     </w:t>
    </w:r>
    <w:r>
      <w:rPr>
        <w:rFonts w:hint="eastAsia"/>
      </w:rPr>
      <w:t xml:space="preserve"> 邮 编：0500</w:t>
    </w:r>
    <w:r>
      <w:rPr>
        <w:rFonts w:hint="eastAsia"/>
        <w:lang w:val="en-US" w:eastAsia="zh-CN"/>
      </w:rPr>
      <w:t>81</w:t>
    </w:r>
    <w:r>
      <w:rPr>
        <w:rFonts w:hint="eastAsia"/>
      </w:rPr>
      <w:t>电　话：0311－8</w:t>
    </w:r>
    <w:r>
      <w:rPr>
        <w:rFonts w:hint="eastAsia"/>
        <w:lang w:val="en-US" w:eastAsia="zh-CN"/>
      </w:rPr>
      <w:t>77</w:t>
    </w:r>
    <w:r>
      <w:rPr>
        <w:rFonts w:hint="eastAsia"/>
      </w:rPr>
      <w:t>5</w:t>
    </w:r>
    <w:r>
      <w:rPr>
        <w:rFonts w:hint="eastAsia"/>
        <w:lang w:val="en-US" w:eastAsia="zh-CN"/>
      </w:rPr>
      <w:t>030</w:t>
    </w:r>
    <w:r>
      <w:rPr>
        <w:rFonts w:hint="eastAsia"/>
      </w:rPr>
      <w:t xml:space="preserve">8　　　                        </w:t>
    </w:r>
    <w:r>
      <w:rPr>
        <w:rFonts w:hint="eastAsia"/>
        <w:lang w:val="en-US" w:eastAsia="zh-CN"/>
      </w:rPr>
      <w:t xml:space="preserve">         </w:t>
    </w:r>
    <w:r>
      <w:rPr>
        <w:rFonts w:hint="eastAsia"/>
      </w:rPr>
      <w:t xml:space="preserve"> E－mail：</w:t>
    </w:r>
    <w:r>
      <w:rPr>
        <w:rFonts w:hint="eastAsia"/>
        <w:lang w:val="en-US" w:eastAsia="zh-CN"/>
      </w:rPr>
      <w:t>1078595448</w:t>
    </w:r>
    <w:r>
      <w:rPr>
        <w:rFonts w:hint="eastAsia"/>
      </w:rPr>
      <w:t>@</w:t>
    </w:r>
    <w:r>
      <w:rPr>
        <w:rFonts w:hint="eastAsia"/>
        <w:lang w:val="en-US" w:eastAsia="zh-CN"/>
      </w:rPr>
      <w:t>qq</w:t>
    </w:r>
    <w:r>
      <w:rPr>
        <w:rFonts w:hint="eastAsia"/>
      </w:rPr>
      <w: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AD0DF5"/>
    <w:multiLevelType w:val="singleLevel"/>
    <w:tmpl w:val="7BAD0D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TRlZjFlY2VmMmQ2ZGFjNGRjYWZmOTVmMjExZTIifQ=="/>
  </w:docVars>
  <w:rsids>
    <w:rsidRoot w:val="00000000"/>
    <w:rsid w:val="02550B00"/>
    <w:rsid w:val="039B3DC0"/>
    <w:rsid w:val="04EA6DAD"/>
    <w:rsid w:val="062A6544"/>
    <w:rsid w:val="08123F24"/>
    <w:rsid w:val="09675A81"/>
    <w:rsid w:val="09795CD6"/>
    <w:rsid w:val="09F066FE"/>
    <w:rsid w:val="0B33653A"/>
    <w:rsid w:val="0B923CFA"/>
    <w:rsid w:val="0BA26D33"/>
    <w:rsid w:val="0BD35CF5"/>
    <w:rsid w:val="0C5D51E2"/>
    <w:rsid w:val="1044741D"/>
    <w:rsid w:val="106519DD"/>
    <w:rsid w:val="10770CCE"/>
    <w:rsid w:val="10C34956"/>
    <w:rsid w:val="114E06C3"/>
    <w:rsid w:val="11E00810"/>
    <w:rsid w:val="12561CD3"/>
    <w:rsid w:val="13B97BD2"/>
    <w:rsid w:val="14200276"/>
    <w:rsid w:val="16447F44"/>
    <w:rsid w:val="17D36DFD"/>
    <w:rsid w:val="1A266FAF"/>
    <w:rsid w:val="1A3E7A9C"/>
    <w:rsid w:val="1AF71484"/>
    <w:rsid w:val="1B0B620E"/>
    <w:rsid w:val="1F052485"/>
    <w:rsid w:val="1FE64257"/>
    <w:rsid w:val="21E60A72"/>
    <w:rsid w:val="262E1FE7"/>
    <w:rsid w:val="286757C2"/>
    <w:rsid w:val="2A9E2CA3"/>
    <w:rsid w:val="2BD61589"/>
    <w:rsid w:val="2C412EA7"/>
    <w:rsid w:val="2ED85283"/>
    <w:rsid w:val="2F1D7476"/>
    <w:rsid w:val="31B84FB9"/>
    <w:rsid w:val="32674F9C"/>
    <w:rsid w:val="32BF157C"/>
    <w:rsid w:val="352B1B30"/>
    <w:rsid w:val="353709FE"/>
    <w:rsid w:val="358D3E89"/>
    <w:rsid w:val="36783969"/>
    <w:rsid w:val="37070849"/>
    <w:rsid w:val="38A277A2"/>
    <w:rsid w:val="3AAA0DF4"/>
    <w:rsid w:val="3AC70A1B"/>
    <w:rsid w:val="3B5A122F"/>
    <w:rsid w:val="3CD852EC"/>
    <w:rsid w:val="3D8E46B0"/>
    <w:rsid w:val="408D67ED"/>
    <w:rsid w:val="413849D4"/>
    <w:rsid w:val="4266392E"/>
    <w:rsid w:val="431B5DA8"/>
    <w:rsid w:val="44052E08"/>
    <w:rsid w:val="44D132C3"/>
    <w:rsid w:val="451334D2"/>
    <w:rsid w:val="45C02C36"/>
    <w:rsid w:val="47541586"/>
    <w:rsid w:val="477E70EA"/>
    <w:rsid w:val="499215B5"/>
    <w:rsid w:val="49960820"/>
    <w:rsid w:val="4A5A318B"/>
    <w:rsid w:val="4ADF3B5F"/>
    <w:rsid w:val="4AF610E5"/>
    <w:rsid w:val="4B7778F3"/>
    <w:rsid w:val="4C016FA7"/>
    <w:rsid w:val="4D205230"/>
    <w:rsid w:val="4E2C66A1"/>
    <w:rsid w:val="4ECF1425"/>
    <w:rsid w:val="519B2EB6"/>
    <w:rsid w:val="51BC2D2C"/>
    <w:rsid w:val="521F6F37"/>
    <w:rsid w:val="54A53632"/>
    <w:rsid w:val="55017FFD"/>
    <w:rsid w:val="559472F3"/>
    <w:rsid w:val="564927D4"/>
    <w:rsid w:val="56DF0075"/>
    <w:rsid w:val="582A4450"/>
    <w:rsid w:val="584903DD"/>
    <w:rsid w:val="58D90DFB"/>
    <w:rsid w:val="597B383E"/>
    <w:rsid w:val="59B658B2"/>
    <w:rsid w:val="5BB808C0"/>
    <w:rsid w:val="5BF62EC5"/>
    <w:rsid w:val="5C095213"/>
    <w:rsid w:val="5C48392F"/>
    <w:rsid w:val="5D0B3370"/>
    <w:rsid w:val="5D6B7377"/>
    <w:rsid w:val="5D885E93"/>
    <w:rsid w:val="5F0929D1"/>
    <w:rsid w:val="604C77EF"/>
    <w:rsid w:val="61750921"/>
    <w:rsid w:val="617A4F02"/>
    <w:rsid w:val="62355309"/>
    <w:rsid w:val="625A57A9"/>
    <w:rsid w:val="62D022B3"/>
    <w:rsid w:val="639838BD"/>
    <w:rsid w:val="64FD4E12"/>
    <w:rsid w:val="6850354E"/>
    <w:rsid w:val="6C204E0B"/>
    <w:rsid w:val="6C38036A"/>
    <w:rsid w:val="6D9F6B14"/>
    <w:rsid w:val="6EE956BC"/>
    <w:rsid w:val="708B2F97"/>
    <w:rsid w:val="711E68DF"/>
    <w:rsid w:val="741B2C62"/>
    <w:rsid w:val="75B5492C"/>
    <w:rsid w:val="76734E71"/>
    <w:rsid w:val="77955421"/>
    <w:rsid w:val="782F4457"/>
    <w:rsid w:val="785141DE"/>
    <w:rsid w:val="79120FBB"/>
    <w:rsid w:val="7A92512F"/>
    <w:rsid w:val="7DB5470D"/>
    <w:rsid w:val="7DE464AD"/>
    <w:rsid w:val="7FBC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b/>
      <w:bCs/>
      <w:kern w:val="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NormalCharacter"/>
    <w:semiHidden/>
    <w:qFormat/>
    <w:uiPriority w:val="0"/>
  </w:style>
  <w:style w:type="paragraph" w:customStyle="1" w:styleId="13">
    <w:name w:val="Table Paragraph"/>
    <w:basedOn w:val="1"/>
    <w:qFormat/>
    <w:uiPriority w:val="1"/>
    <w:pPr>
      <w:spacing w:line="230" w:lineRule="exact"/>
      <w:jc w:val="righ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12666</Words>
  <Characters>13284</Characters>
  <Lines>0</Lines>
  <Paragraphs>0</Paragraphs>
  <TotalTime>3</TotalTime>
  <ScaleCrop>false</ScaleCrop>
  <LinksUpToDate>false</LinksUpToDate>
  <CharactersWithSpaces>13531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2021-12-14T05:10:00Z</dcterms:created>
  <dc:creator>86155</dc:creator>
  <cp:lastModifiedBy>weiz</cp:lastModifiedBy>
  <cp:lastPrinted>2022-10-10T02:15:46Z</cp:lastPrinted>
  <dcterms:modified xsi:type="dcterms:W3CDTF">2022-10-10T02:15:47Z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12BC179F9CE449D9B112ACBD8184FB60</vt:lpwstr>
  </property>
</Properties>
</file>