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/>
        </w:rPr>
      </w:pPr>
      <w:bookmarkStart w:id="0" w:name="_GoBack"/>
      <w:bookmarkEnd w:id="0"/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66" o:spid="_x0000_s1026" style="position:absolute;left:0;margin-left:134.25pt;margin-top:5.6pt;height:28.8pt;width:84.75pt;rotation:0f;z-index:2516582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接受咨询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67" o:spid="_x0000_s1027" type="#_x0000_t32" style="position:absolute;left:0;margin-left:173.25pt;margin-top:34.4pt;height:9.6pt;width:0.0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72" o:spid="_x0000_s1028" style="position:absolute;left:0;margin-left:-8.7pt;margin-top:92pt;height:26.65pt;width:106.15pt;rotation:0f;z-index:25166438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材料齐全符合要求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73" o:spid="_x0000_s1029" style="position:absolute;left:0;margin-left:254.3pt;margin-top:92pt;height:26.65pt;width:100.5pt;rotation:0f;z-index:25166540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材料不齐全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75" o:spid="_x0000_s1030" type="#_x0000_t32" style="position:absolute;left:0;margin-left:288pt;margin-top:118.65pt;height:7.85pt;width:0.0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77" o:spid="_x0000_s1031" style="position:absolute;left:0;margin-left:334.5pt;margin-top:137.75pt;height:39.35pt;width:84pt;rotation:0f;z-index:25166950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不能当场补正的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78" o:spid="_x0000_s1032" type="#_x0000_t32" style="position:absolute;left:0;margin-left:378pt;margin-top:177.1pt;height:11.6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79" o:spid="_x0000_s1033" style="position:absolute;left:0;margin-left:334.5pt;margin-top:188.75pt;height:48.6pt;width:84pt;rotation:0f;z-index:25167155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出具补正材料通知书限期补正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80" o:spid="_x0000_s1034" type="#_x0000_t32" style="position:absolute;left:0;margin-left:378.1pt;margin-top:237.35pt;height:8.4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83" o:spid="_x0000_s1035" type="#_x0000_t32" style="position:absolute;left:0;flip:x;margin-left:288pt;margin-top:245.75pt;height:0.05pt;width:39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84" o:spid="_x0000_s1036" style="position:absolute;left:0;margin-left:329.25pt;margin-top:254.9pt;height:27pt;width:93pt;rotation:0f;z-index:25167667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补正仍不合格的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85" o:spid="_x0000_s1037" style="position:absolute;left:0;margin-left:195.75pt;margin-top:232.45pt;height:24pt;width:92.25pt;rotation:0f;z-index:25167769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补正合格的</w:t>
                  </w:r>
                </w:p>
                <w:p/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86" o:spid="_x0000_s1038" type="#_x0000_t32" style="position:absolute;left:0;margin-left:372.75pt;margin-top:281.9pt;height:19.35pt;width:0.05pt;rotation:0f;z-index:25167872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87" o:spid="_x0000_s1039" style="position:absolute;left:0;margin-left:334.5pt;margin-top:301.25pt;height:41.25pt;width:89.25pt;rotation:0f;z-index:25167974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出具申请不予受理决定书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88" o:spid="_x0000_s1040" type="#_x0000_t32" style="position:absolute;left:0;margin-left:238.4pt;margin-top:254.9pt;height:15.75pt;width:0.05pt;rotation:0f;z-index:25168076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89" o:spid="_x0000_s1041" style="position:absolute;left:0;margin-left:198pt;margin-top:270.65pt;height:33.6pt;width:92.25pt;rotation:0f;z-index:25168179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出具接收单和受理决定书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90" o:spid="_x0000_s1042" type="#_x0000_t32" style="position:absolute;left:0;margin-left:238.6pt;margin-top:304.25pt;height:15pt;width:0.05pt;rotation:0f;z-index:25168281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91" o:spid="_x0000_s1043" style="position:absolute;left:0;margin-left:195.75pt;margin-top:319.25pt;height:33.6pt;width:92.25pt;rotation:0f;z-index:2516838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将申请材料交转食品保化所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92" o:spid="_x0000_s1044" type="#_x0000_t32" style="position:absolute;left:0;margin-left:238.65pt;margin-top:352.85pt;height:11.4pt;width:0.05pt;rotation:0f;z-index:2516848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93" o:spid="_x0000_s1045" style="position:absolute;left:0;margin-left:195.75pt;margin-top:364.25pt;height:25.35pt;width:92.25pt;rotation:0f;z-index:2516858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现场核查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94" o:spid="_x0000_s1046" type="#_x0000_t32" style="position:absolute;left:0;margin-left:238.85pt;margin-top:389.6pt;height:16.5pt;width:0.05pt;rotation:0f;z-index:2516869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95" o:spid="_x0000_s1047" style="position:absolute;left:0;margin-left:152.25pt;margin-top:406.1pt;height:25.65pt;width:182.25pt;rotation:0f;z-index:2516879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填写现场核查表，出具现场核查笔录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96" o:spid="_x0000_s1048" type="#_x0000_t32" style="position:absolute;left:0;margin-left:97.45pt;margin-top:443.75pt;height:13.5pt;width:0.1pt;rotation:0f;z-index:2516889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97" o:spid="_x0000_s1049" style="position:absolute;left:0;margin-left:53.25pt;margin-top:457.25pt;height:22.5pt;width:92.25pt;rotation:0f;z-index:25168998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符合要求的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98" o:spid="_x0000_s1050" type="#_x0000_t32" style="position:absolute;left:0;margin-left:238.4pt;margin-top:431.75pt;height:12pt;width:0.45pt;rotation:0f;z-index:25169100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99" o:spid="_x0000_s1051" type="#_x0000_t32" style="position:absolute;left:0;margin-left:97.45pt;margin-top:443.75pt;height:0.05pt;width:210pt;rotation:0f;z-index:2516920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00" o:spid="_x0000_s1052" type="#_x0000_t32" style="position:absolute;left:0;margin-left:307.4pt;margin-top:443.75pt;height:19.5pt;width:0.05pt;rotation:0f;z-index:2516930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01" o:spid="_x0000_s1053" style="position:absolute;left:0;margin-left:263.25pt;margin-top:463.25pt;height:22.5pt;width:87pt;rotation:0f;z-index:25169408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不符合要求的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02" o:spid="_x0000_s1054" type="#_x0000_t32" style="position:absolute;left:0;margin-left:307.35pt;margin-top:486.5pt;height:11.25pt;width:0.05pt;rotation:0f;z-index:2516951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03" o:spid="_x0000_s1055" style="position:absolute;left:0;margin-left:241.55pt;margin-top:497.75pt;height:21pt;width:136.45pt;rotation:0f;z-index:25169612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填写监督意见书限期整改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04" o:spid="_x0000_s1056" type="#_x0000_t32" style="position:absolute;left:0;flip:x;margin-left:307.4pt;margin-top:518.75pt;height:12pt;width:0.05pt;rotation:0f;z-index:25169715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05" o:spid="_x0000_s1057" type="#_x0000_t32" style="position:absolute;left:0;margin-left:231.9pt;margin-top:530.75pt;height:0.05pt;width:146.25pt;rotation:0f;z-index:25169817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06" o:spid="_x0000_s1058" type="#_x0000_t32" style="position:absolute;left:0;margin-left:231.75pt;margin-top:530.75pt;height:26.25pt;width:0.05pt;rotation:0f;z-index:2516992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07" o:spid="_x0000_s1059" type="#_x0000_t32" style="position:absolute;left:0;margin-left:378pt;margin-top:530.75pt;height:15pt;width:0.15pt;rotation:0f;z-index:2517002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09" o:spid="_x0000_s1060" style="position:absolute;left:0;margin-left:338.25pt;margin-top:545.75pt;height:23.25pt;width:78pt;rotation:0f;z-index:25170227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仍不合格的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10" o:spid="_x0000_s1061" type="#_x0000_t32" style="position:absolute;left:0;margin-left:97.4pt;margin-top:479.75pt;height:18pt;width:0.15pt;rotation:0f;z-index:25170329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11" o:spid="_x0000_s1062" style="position:absolute;left:0;margin-left:28.6pt;margin-top:497.75pt;height:21pt;width:132pt;rotation:0f;z-index:25170432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填写行政许可审批表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12" o:spid="_x0000_s1063" type="#_x0000_t32" style="position:absolute;left:0;margin-left:97.3pt;margin-top:519.5pt;height:17.25pt;width:0.25pt;rotation:0f;z-index:25170534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13" o:spid="_x0000_s1064" style="position:absolute;left:0;margin-left:54pt;margin-top:536.75pt;height:22.5pt;width:80.25pt;rotation:0f;z-index:25170636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报局领导审批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14" o:spid="_x0000_s1065" type="#_x0000_t32" style="position:absolute;left:0;margin-left:97.3pt;margin-top:559.25pt;height:17.25pt;width:0.05pt;rotation:0f;z-index:25170739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15" o:spid="_x0000_s1066" style="position:absolute;left:0;margin-left:34.55pt;margin-top:576.5pt;height:21.75pt;width:132pt;rotation:0f;z-index:25170841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行政服务大厅制证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16" o:spid="_x0000_s1067" type="#_x0000_t32" style="position:absolute;left:0;margin-left:97.25pt;margin-top:598.25pt;height:19.5pt;width:0.05pt;rotation:0f;z-index:25170944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17" o:spid="_x0000_s1068" style="position:absolute;left:0;margin-left:34.5pt;margin-top:617.75pt;height:24.75pt;width:132pt;rotation:0f;z-index:2517104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通知申办人签字领证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18" o:spid="_x0000_s1069" type="#_x0000_t32" style="position:absolute;left:0;margin-left:372pt;margin-top:569pt;height:22.5pt;width:0.75pt;rotation:0f;z-index:25171148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0" o:spid="_x0000_s1070" type="#_x0000_t32" style="position:absolute;left:0;flip:x;margin-left:187.5pt;margin-top:567.5pt;height:0.05pt;width:8.25pt;rotation:0f;z-index:25171353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1" o:spid="_x0000_s1071" type="#_x0000_t32" style="position:absolute;left:0;flip:y;margin-left:187.5pt;margin-top:507.5pt;height:60pt;width:0.05pt;rotation:0f;z-index:25171456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2" o:spid="_x0000_s1072" type="#_x0000_t32" style="position:absolute;left:0;flip:x;margin-left:160.6pt;margin-top:507.5pt;height:0.05pt;width:26.9pt;rotation:0f;z-index:2517155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4" o:spid="_x0000_s1073" type="#_x0000_t32" style="position:absolute;left:0;margin-left:166.5pt;margin-top:245.75pt;height:0.05pt;width:29.25pt;rotation:0f;z-index:25171763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5" o:spid="_x0000_s1074" type="#_x0000_t32" style="position:absolute;left:0;margin-left:39.75pt;margin-top:118.65pt;height:170.8pt;width:0.05pt;rotation:0f;z-index:251718656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6" o:spid="_x0000_s1075" type="#_x0000_t32" style="position:absolute;left:0;margin-left:39.75pt;margin-top:289.35pt;height:0.05pt;width:158.25pt;rotation:0f;z-index:2517196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7" o:spid="_x0000_s1076" type="#_x0000_t32" style="position:absolute;left:0;margin-left:173.25pt;margin-top:126.5pt;height:0.05pt;width:204.85pt;rotation:0f;z-index:25172070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8" o:spid="_x0000_s1077" type="#_x0000_t32" style="position:absolute;left:0;margin-left:173.25pt;margin-top:126.5pt;height:11.25pt;width:0.05pt;rotation:0f;z-index:2517217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9" o:spid="_x0000_s1078" type="#_x0000_t32" style="position:absolute;left:0;margin-left:378pt;margin-top:126.5pt;height:11.25pt;width:0.05pt;rotation:0f;z-index:2517227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68" o:spid="_x0000_s1079" style="position:absolute;left:0;margin-left:134.25pt;margin-top:24.95pt;height:26.85pt;width:84.75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发放申请表</w:t>
                  </w:r>
                </w:p>
              </w:txbxContent>
            </v:textbox>
          </v:roundrect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69" o:spid="_x0000_s1080" type="#_x0000_t32" style="position:absolute;left:0;margin-left:173.3pt;margin-top:23.8pt;height:9.15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70" o:spid="_x0000_s1081" style="position:absolute;left:0;margin-left:134.25pt;margin-top:4.95pt;height:27pt;width:84.75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审核申请材料</w:t>
                  </w:r>
                </w:p>
              </w:txbxContent>
            </v:textbox>
          </v:roundrect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74" o:spid="_x0000_s1082" type="#_x0000_t32" style="position:absolute;left:0;margin-left:173.25pt;margin-top:3.95pt;height:6.6pt;width:0.05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71" o:spid="_x0000_s1083" type="#_x0000_t32" style="position:absolute;left:0;margin-left:97.25pt;margin-top:10.55pt;height:0.05pt;width:156.7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startarrow="block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76" o:spid="_x0000_s1084" style="position:absolute;left:0;margin-left:129pt;margin-top:6.7pt;height:33.6pt;width:84.75pt;rotation:0f;z-index:25166848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</w:pPr>
                  <w:r>
                    <w:rPr>
                      <w:rFonts w:hint="eastAsia"/>
                    </w:rPr>
                    <w:t>能当场补正的当场补正</w:t>
                  </w:r>
                </w:p>
              </w:txbxContent>
            </v:textbox>
          </v:roundrect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123" o:spid="_x0000_s1085" type="#_x0000_t32" style="position:absolute;left:0;margin-left:166.45pt;margin-top:12.3pt;height:74.4pt;width:0.1pt;rotation:0f;z-index:25171660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81" o:spid="_x0000_s1086" type="#_x0000_t32" style="position:absolute;left:0;margin-left:327pt;margin-top:2.7pt;height:0.05pt;width:61.0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shape id="Straight Connector 82" o:spid="_x0000_s1087" type="#_x0000_t32" style="position:absolute;left:0;margin-left:388.05pt;margin-top:2.7pt;height:10.7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08" o:spid="_x0000_s1088" style="position:absolute;left:0;margin-left:195.75pt;margin-top:5.95pt;height:28.85pt;width:73.5pt;rotation:0f;z-index:25170124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改正合格的</w:t>
                  </w:r>
                </w:p>
              </w:txbxContent>
            </v:textbox>
          </v:roundrect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Times New Roman" w:hAnsi="Times New Roman" w:eastAsia="宋体" w:cs="黑体"/>
          <w:kern w:val="2"/>
          <w:sz w:val="21"/>
          <w:szCs w:val="24"/>
          <w:lang w:val="en-US" w:eastAsia="zh-CN" w:bidi="ar-SA"/>
        </w:rPr>
        <w:pict>
          <v:roundrect id="Rounded Rectangle 119" o:spid="_x0000_s1089" style="position:absolute;left:0;margin-left:290.25pt;margin-top:12.45pt;height:51pt;width:132pt;rotation:0f;z-index:2517125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出具不予受理通知书并退回申请材料</w:t>
                  </w:r>
                </w:p>
              </w:txbxContent>
            </v:textbox>
          </v:roundrect>
        </w:pict>
      </w: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spacing w:line="560" w:lineRule="exact"/>
        <w:ind w:firstLine="200"/>
        <w:rPr>
          <w:rFonts w:ascii="华文楷体" w:hAnsi="华文楷体" w:eastAsia="华文楷体"/>
          <w:b/>
          <w:sz w:val="36"/>
          <w:szCs w:val="32"/>
        </w:rPr>
      </w:pPr>
      <w:r>
        <w:rPr>
          <w:rFonts w:hint="eastAsia" w:ascii="华文楷体" w:hAnsi="华文楷体" w:eastAsia="华文楷体"/>
          <w:b/>
          <w:sz w:val="36"/>
          <w:szCs w:val="32"/>
        </w:rPr>
        <w:t>附件：</w:t>
      </w:r>
    </w:p>
    <w:p>
      <w:pPr>
        <w:tabs>
          <w:tab w:val="center" w:pos="4537"/>
        </w:tabs>
        <w:snapToGrid w:val="0"/>
        <w:jc w:val="center"/>
        <w:rPr>
          <w:rFonts w:ascii="方正小标宋_GBK" w:hAnsi="宋体" w:eastAsia="方正小标宋_GBK"/>
          <w:b/>
          <w:bCs/>
          <w:sz w:val="52"/>
          <w:szCs w:val="52"/>
        </w:rPr>
      </w:pPr>
      <w:r>
        <w:rPr>
          <w:rFonts w:hint="eastAsia" w:ascii="方正小标宋_GBK" w:hAnsi="宋体" w:eastAsia="方正小标宋_GBK"/>
          <w:b/>
          <w:bCs/>
          <w:sz w:val="52"/>
          <w:szCs w:val="52"/>
        </w:rPr>
        <w:t>餐饮服务许可申请书</w:t>
      </w:r>
    </w:p>
    <w:p>
      <w:pPr>
        <w:snapToGrid w:val="0"/>
        <w:rPr>
          <w:rFonts w:eastAsia="华文中宋"/>
          <w:b/>
          <w:bCs/>
          <w:sz w:val="48"/>
        </w:rPr>
      </w:pPr>
    </w:p>
    <w:p>
      <w:pPr>
        <w:snapToGrid w:val="0"/>
        <w:rPr>
          <w:rFonts w:eastAsia="华文中宋"/>
          <w:b/>
          <w:bCs/>
          <w:sz w:val="4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ind w:firstLine="1886" w:firstLineChars="500"/>
        <w:rPr>
          <w:b/>
          <w:bCs/>
          <w:spacing w:val="38"/>
          <w:sz w:val="30"/>
        </w:rPr>
      </w:pPr>
      <w:r>
        <w:rPr>
          <w:rFonts w:hint="eastAsia"/>
          <w:b/>
          <w:bCs/>
          <w:spacing w:val="38"/>
          <w:sz w:val="30"/>
        </w:rPr>
        <w:t>申 请 人：</w:t>
      </w:r>
      <w:r>
        <w:rPr>
          <w:b/>
          <w:bCs/>
          <w:spacing w:val="38"/>
          <w:sz w:val="30"/>
          <w:u w:val="single"/>
        </w:rPr>
        <w:t xml:space="preserve">  </w:t>
      </w:r>
      <w:r>
        <w:rPr>
          <w:rFonts w:hint="eastAsia"/>
          <w:b/>
          <w:bCs/>
          <w:spacing w:val="38"/>
          <w:sz w:val="30"/>
          <w:u w:val="single"/>
        </w:rPr>
        <w:t xml:space="preserve">               </w:t>
      </w:r>
    </w:p>
    <w:p>
      <w:pPr>
        <w:snapToGrid w:val="0"/>
        <w:rPr>
          <w:b/>
          <w:bCs/>
          <w:sz w:val="30"/>
        </w:rPr>
      </w:pPr>
    </w:p>
    <w:p>
      <w:pPr>
        <w:snapToGrid w:val="0"/>
        <w:ind w:firstLine="1906" w:firstLineChars="500"/>
        <w:rPr>
          <w:sz w:val="30"/>
          <w:u w:val="single"/>
        </w:rPr>
      </w:pPr>
      <w:r>
        <w:rPr>
          <w:rFonts w:hint="eastAsia"/>
          <w:b/>
          <w:bCs/>
          <w:spacing w:val="40"/>
          <w:sz w:val="30"/>
        </w:rPr>
        <w:t>申请日期：</w:t>
      </w:r>
      <w:r>
        <w:rPr>
          <w:b/>
          <w:bCs/>
          <w:sz w:val="30"/>
          <w:u w:val="single"/>
        </w:rPr>
        <w:t xml:space="preserve">  </w:t>
      </w:r>
      <w:r>
        <w:rPr>
          <w:rFonts w:hint="eastAsia"/>
          <w:b/>
          <w:bCs/>
          <w:sz w:val="30"/>
          <w:u w:val="single"/>
        </w:rPr>
        <w:t xml:space="preserve">                        </w:t>
      </w: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jc w:val="center"/>
        <w:rPr>
          <w:rFonts w:ascii="宋体" w:hAnsi="宋体"/>
          <w:b/>
          <w:bCs/>
          <w:sz w:val="30"/>
        </w:rPr>
      </w:pPr>
      <w:r>
        <w:rPr>
          <w:rFonts w:hint="eastAsia" w:eastAsia="华文中宋"/>
          <w:b/>
          <w:bCs/>
          <w:sz w:val="30"/>
        </w:rPr>
        <w:t xml:space="preserve">    国家</w:t>
      </w:r>
      <w:r>
        <w:rPr>
          <w:rFonts w:hint="eastAsia" w:ascii="宋体" w:hAnsi="宋体"/>
          <w:b/>
          <w:bCs/>
          <w:sz w:val="30"/>
        </w:rPr>
        <w:t>食品药品监督管理局制</w:t>
      </w:r>
    </w:p>
    <w:p>
      <w:pPr>
        <w:widowControl/>
        <w:jc w:val="left"/>
        <w:rPr>
          <w:sz w:val="28"/>
        </w:rPr>
      </w:pPr>
    </w:p>
    <w:p>
      <w:pPr>
        <w:widowControl/>
        <w:jc w:val="left"/>
        <w:rPr>
          <w:sz w:val="28"/>
        </w:rPr>
      </w:pPr>
    </w:p>
    <w:p>
      <w:pPr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填 写 说 明</w:t>
      </w:r>
    </w:p>
    <w:p>
      <w:pPr>
        <w:rPr>
          <w:sz w:val="24"/>
        </w:rPr>
      </w:pPr>
    </w:p>
    <w:p>
      <w:pPr>
        <w:spacing w:line="360" w:lineRule="auto"/>
        <w:ind w:firstLine="5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一、本申请书由申请人填写。填写时要用</w:t>
      </w:r>
      <w:r>
        <w:rPr>
          <w:rFonts w:hint="eastAsia" w:ascii="仿宋_GB2312" w:eastAsia="仿宋_GB2312"/>
          <w:sz w:val="28"/>
          <w:szCs w:val="28"/>
        </w:rPr>
        <w:t>碳素笔或者打印</w:t>
      </w:r>
      <w:r>
        <w:rPr>
          <w:rFonts w:hint="eastAsia" w:eastAsia="仿宋_GB2312"/>
          <w:sz w:val="28"/>
          <w:szCs w:val="28"/>
        </w:rPr>
        <w:t>，文字要求简练、清楚，不得有涂改现象，空格处以“无”字填写。</w:t>
      </w:r>
    </w:p>
    <w:p>
      <w:pPr>
        <w:spacing w:line="360" w:lineRule="auto"/>
        <w:ind w:firstLine="5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二、“申请人”是指申请餐饮服务许可的单位或个人，按工商行政部门核定名称填写。</w:t>
      </w:r>
    </w:p>
    <w:p>
      <w:pPr>
        <w:spacing w:line="360" w:lineRule="auto"/>
        <w:ind w:firstLine="5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三、经济性质有：国有企业，集体企业，股份合作企业，联营企业，有限责任公司，股份有限公司，个人独资企业，合伙企业，其他企业，港、澳、台商投资企业，外商投资企业，个体工商户，农民专业合作社。</w:t>
      </w:r>
    </w:p>
    <w:p>
      <w:pPr>
        <w:spacing w:line="360" w:lineRule="auto"/>
        <w:ind w:firstLine="5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四、加工经营场所面积，是指与食品制作供应直接或者间接相关的场所的面积，包括食品处理区面积、非食</w:t>
      </w:r>
      <w:r>
        <w:rPr>
          <w:rFonts w:hint="eastAsia" w:ascii="仿宋_GB2312" w:eastAsia="仿宋_GB2312"/>
          <w:sz w:val="28"/>
          <w:szCs w:val="28"/>
        </w:rPr>
        <w:t>品</w:t>
      </w:r>
      <w:r>
        <w:rPr>
          <w:rFonts w:hint="eastAsia" w:ascii="仿宋_GB2312" w:hAnsi="宋体" w:eastAsia="仿宋_GB2312" w:cs="宋体"/>
          <w:sz w:val="28"/>
          <w:szCs w:val="28"/>
        </w:rPr>
        <w:t>处理区面积</w:t>
      </w:r>
      <w:r>
        <w:rPr>
          <w:rFonts w:hint="eastAsia" w:eastAsia="仿宋_GB2312"/>
          <w:sz w:val="28"/>
          <w:szCs w:val="28"/>
        </w:rPr>
        <w:t>和就餐场所面积。</w:t>
      </w:r>
    </w:p>
    <w:p>
      <w:pPr>
        <w:spacing w:line="360" w:lineRule="auto"/>
        <w:ind w:firstLine="57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五、填写“申请许可项目”，应在对应分类及备注栏勾选相应的申请项，如所申请项未在列出的范围内，勾选“其他”项，并填写具体内容。</w:t>
      </w:r>
    </w:p>
    <w:p>
      <w:pPr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六、如因内容过多，表内无法填写，可后续页。</w:t>
      </w:r>
    </w:p>
    <w:p>
      <w:pPr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  <w:sectPr>
          <w:footerReference r:id="rId4" w:type="default"/>
          <w:pgSz w:w="11907" w:h="16840"/>
          <w:pgMar w:top="1418" w:right="1418" w:bottom="1418" w:left="1418" w:header="851" w:footer="992" w:gutter="0"/>
          <w:cols w:space="720" w:num="1"/>
          <w:docGrid w:type="lines" w:linePitch="381" w:charSpace="0"/>
        </w:sectPr>
      </w:pPr>
      <w:r>
        <w:rPr>
          <w:rFonts w:hint="eastAsia" w:eastAsia="仿宋_GB2312"/>
          <w:sz w:val="28"/>
          <w:szCs w:val="28"/>
        </w:rPr>
        <w:t>七、本申请书一式两份。</w:t>
      </w:r>
    </w:p>
    <w:tbl>
      <w:tblPr>
        <w:tblStyle w:val="7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518"/>
        <w:gridCol w:w="1989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申请人</w:t>
            </w:r>
          </w:p>
        </w:tc>
        <w:tc>
          <w:tcPr>
            <w:tcW w:w="7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7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经济性质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固定资产</w:t>
            </w:r>
            <w:r>
              <w:t>(</w:t>
            </w:r>
            <w:r>
              <w:rPr>
                <w:rFonts w:hint="eastAsia"/>
              </w:rPr>
              <w:t>万元</w:t>
            </w:r>
            <w:r>
              <w:t>)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电话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传真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3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业主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业主手机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9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委托代理人手机</w:t>
            </w:r>
          </w:p>
        </w:tc>
        <w:tc>
          <w:tcPr>
            <w:tcW w:w="3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应体检人数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distribute"/>
            </w:pPr>
            <w:r>
              <w:rPr>
                <w:rFonts w:hint="eastAsia"/>
              </w:rPr>
              <w:t>就餐座位数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加工经营场所面积</w:t>
            </w:r>
          </w:p>
        </w:tc>
        <w:tc>
          <w:tcPr>
            <w:tcW w:w="3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申请许可项目：</w:t>
            </w:r>
          </w:p>
          <w:p>
            <w:pPr>
              <w:spacing w:line="360" w:lineRule="auto"/>
              <w:ind w:firstLine="420" w:firstLineChars="200"/>
              <w:rPr>
                <w:szCs w:val="21"/>
                <w:u w:val="single"/>
              </w:rPr>
            </w:pPr>
            <w:r>
              <w:rPr>
                <w:rFonts w:hint="eastAsia"/>
              </w:rPr>
              <w:t>类型：</w:t>
            </w:r>
            <w:r>
              <w:rPr>
                <w:rFonts w:hint="eastAsia"/>
                <w:szCs w:val="21"/>
              </w:rPr>
              <w:t>□特大型餐馆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大型餐馆；</w:t>
            </w:r>
            <w:r>
              <w:rPr>
                <w:rFonts w:hint="eastAsia"/>
                <w:szCs w:val="21"/>
              </w:rPr>
              <w:t>□中型餐馆；□小型餐馆；□快餐店；□小吃店；□饮品店；□食堂；□集体用餐配送单位；□其他：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  <w:p>
            <w:pPr>
              <w:widowControl/>
              <w:spacing w:line="50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备注：□单纯火锅；□单纯烧烤；□全部使用半成品加工；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□中餐类制售；□西餐类制售；□日餐类制售；□韩餐类制售；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□工地食堂；□学校食堂；□幼儿园食堂；□企事业机关单位食堂；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>含凉菜</w:t>
            </w:r>
            <w:r>
              <w:rPr>
                <w:rFonts w:hint="eastAsia" w:ascii="ˎ̥" w:hAnsi="ˎ̥" w:cs="宋体"/>
                <w:kern w:val="0"/>
                <w:szCs w:val="21"/>
              </w:rPr>
              <w:t>；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>含裱花蛋糕</w:t>
            </w:r>
            <w:r>
              <w:rPr>
                <w:rFonts w:hint="eastAsia" w:ascii="ˎ̥" w:hAnsi="ˎ̥" w:cs="宋体"/>
                <w:kern w:val="0"/>
                <w:szCs w:val="21"/>
              </w:rPr>
              <w:t>；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>含生食海产品</w:t>
            </w:r>
            <w:r>
              <w:rPr>
                <w:rFonts w:hint="eastAsia" w:ascii="ˎ̥" w:hAnsi="ˎ̥" w:cs="宋体"/>
                <w:kern w:val="0"/>
                <w:szCs w:val="21"/>
              </w:rPr>
              <w:t>；</w:t>
            </w:r>
            <w:r>
              <w:rPr>
                <w:rFonts w:hint="eastAsia"/>
                <w:szCs w:val="21"/>
              </w:rPr>
              <w:t>□冷热饮品制售；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rFonts w:hint="eastAsia" w:ascii="ˎ̥" w:hAnsi="ˎ̥" w:cs="宋体"/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附申报资料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页数   编号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资料名称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1.营业执照复印件；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2.法定代表人（负责人或者业主）的身份证明（复印件）；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3.符合相关规定的食品安全管理人员培训证明资料；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4.餐饮服务从业人员健康体检合格证明；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5.餐饮服务场所合法使用的有关证明（如</w:t>
            </w:r>
            <w:r>
              <w:rPr>
                <w:rFonts w:ascii="仿宋_GB2312" w:eastAsia="仿宋_GB2312"/>
                <w:szCs w:val="21"/>
              </w:rPr>
              <w:t>房屋所有权证</w:t>
            </w:r>
            <w:r>
              <w:rPr>
                <w:rFonts w:hint="eastAsia" w:ascii="仿宋_GB2312" w:eastAsia="仿宋_GB2312"/>
                <w:szCs w:val="21"/>
              </w:rPr>
              <w:t>或租赁协议等）；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6.餐饮服务经营场所和设备布局、加工流程、卫生设施等示意图及说明；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7.保证食品安全的规章制度；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8.环境保护行政主管部门的审查意见或情况说明；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9.生活饮用水安全检测报告；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10.设置专职食品安全管理岗位及人员的证明资料；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11.关键环节食品加工规程；</w:t>
            </w:r>
          </w:p>
          <w:p>
            <w:pPr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12.食品安全突发事件应急处置预案；</w:t>
            </w:r>
          </w:p>
          <w:p>
            <w:pPr>
              <w:pStyle w:val="4"/>
              <w:spacing w:before="0" w:beforeAutospacing="0" w:after="0" w:afterAutospacing="0" w:line="27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13.与实际产品内容相符合的标识说明样张；</w:t>
            </w:r>
          </w:p>
          <w:p>
            <w:pPr>
              <w:pStyle w:val="4"/>
              <w:spacing w:before="0" w:beforeAutospacing="0" w:after="0" w:afterAutospacing="0" w:line="27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sz w:val="21"/>
                <w:szCs w:val="21"/>
              </w:rPr>
              <w:t>14.与规模相适应的配送设备设施；</w:t>
            </w:r>
          </w:p>
          <w:p>
            <w:pPr>
              <w:pStyle w:val="4"/>
              <w:spacing w:before="0" w:beforeAutospacing="0" w:after="0" w:afterAutospacing="0" w:line="27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□15.不属于被限定人员的说明资料；</w:t>
            </w:r>
          </w:p>
          <w:p>
            <w:pPr>
              <w:pStyle w:val="4"/>
              <w:spacing w:before="0" w:beforeAutospacing="0" w:after="0" w:afterAutospacing="0" w:line="27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□16.委托代理人的身份证复印件及委托书；</w:t>
            </w:r>
          </w:p>
          <w:p>
            <w:pPr>
              <w:pStyle w:val="4"/>
              <w:spacing w:before="0" w:beforeAutospacing="0" w:after="0" w:afterAutospacing="0" w:line="270" w:lineRule="atLeast"/>
              <w:ind w:firstLine="630" w:firstLineChars="3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□17.其他资料：</w:t>
            </w:r>
          </w:p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红字表示可以不提供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  <w:jc w:val="center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7"/>
              <w:tblpPr w:leftFromText="180" w:rightFromText="180" w:vertAnchor="text" w:horzAnchor="margin" w:tblpXSpec="left" w:tblpY="632"/>
              <w:tblOverlap w:val="never"/>
              <w:tblW w:w="935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5"/>
              <w:gridCol w:w="2340"/>
              <w:gridCol w:w="1260"/>
              <w:gridCol w:w="2520"/>
              <w:gridCol w:w="25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34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252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位置</w:t>
                  </w:r>
                </w:p>
              </w:tc>
              <w:tc>
                <w:tcPr>
                  <w:tcW w:w="252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715" w:type="dxa"/>
                  <w:vAlign w:val="top"/>
                </w:tcPr>
                <w:p/>
              </w:tc>
              <w:tc>
                <w:tcPr>
                  <w:tcW w:w="2340" w:type="dxa"/>
                  <w:vAlign w:val="top"/>
                </w:tcPr>
                <w:p/>
              </w:tc>
              <w:tc>
                <w:tcPr>
                  <w:tcW w:w="126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  <w:tc>
                <w:tcPr>
                  <w:tcW w:w="2520" w:type="dxa"/>
                  <w:vAlign w:val="top"/>
                </w:tcPr>
                <w:p/>
              </w:tc>
            </w:tr>
          </w:tbl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</w:rPr>
              <w:t>食品安全设施：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 w:afterLines="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保证申明</w:t>
            </w:r>
          </w:p>
          <w:p>
            <w:pPr>
              <w:wordWrap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申请人保证：本申请书中所填内容及所附资料均真实、合法。如有不实之处，本人（单位）愿负相应的法律责任，并承担由此产生的一切后果。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申请人（签名）：               法定代表人（负责人或业主）（签字）：                           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</w:t>
            </w:r>
          </w:p>
          <w:p>
            <w:pPr>
              <w:ind w:firstLine="7035" w:firstLineChars="3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  月      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</w:t>
            </w:r>
          </w:p>
        </w:tc>
      </w:tr>
    </w:tbl>
    <w:p>
      <w:pPr>
        <w:spacing w:line="560" w:lineRule="exact"/>
        <w:ind w:firstLine="200"/>
        <w:rPr>
          <w:rFonts w:ascii="华文楷体" w:hAnsi="华文楷体" w:eastAsia="华文楷体"/>
          <w:b/>
          <w:sz w:val="32"/>
          <w:szCs w:val="32"/>
        </w:rPr>
      </w:pPr>
    </w:p>
    <w:p>
      <w:pPr>
        <w:tabs>
          <w:tab w:val="center" w:pos="4537"/>
        </w:tabs>
        <w:snapToGrid w:val="0"/>
        <w:jc w:val="center"/>
        <w:rPr>
          <w:rFonts w:ascii="方正小标宋_GBK" w:hAnsi="宋体" w:eastAsia="方正小标宋_GBK"/>
          <w:b/>
          <w:bCs/>
          <w:color w:val="000000"/>
          <w:sz w:val="52"/>
          <w:szCs w:val="52"/>
        </w:rPr>
      </w:pPr>
    </w:p>
    <w:p>
      <w:pPr>
        <w:tabs>
          <w:tab w:val="center" w:pos="4537"/>
        </w:tabs>
        <w:snapToGrid w:val="0"/>
        <w:jc w:val="center"/>
        <w:rPr>
          <w:rFonts w:ascii="方正小标宋_GBK" w:hAnsi="宋体" w:eastAsia="方正小标宋_GBK"/>
          <w:b/>
          <w:bCs/>
          <w:color w:val="000000"/>
          <w:sz w:val="52"/>
          <w:szCs w:val="52"/>
        </w:rPr>
      </w:pPr>
      <w:r>
        <w:rPr>
          <w:rFonts w:hint="eastAsia" w:ascii="方正小标宋_GBK" w:hAnsi="宋体" w:eastAsia="方正小标宋_GBK"/>
          <w:b/>
          <w:bCs/>
          <w:color w:val="000000"/>
          <w:sz w:val="52"/>
          <w:szCs w:val="52"/>
        </w:rPr>
        <w:t>餐饮服务许可申请书</w:t>
      </w:r>
    </w:p>
    <w:p>
      <w:pPr>
        <w:tabs>
          <w:tab w:val="center" w:pos="4537"/>
        </w:tabs>
        <w:snapToGrid w:val="0"/>
        <w:rPr>
          <w:rFonts w:ascii="方正小标宋_GBK" w:hAnsi="宋体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color w:val="000000"/>
          <w:sz w:val="52"/>
          <w:szCs w:val="52"/>
        </w:rPr>
        <w:t xml:space="preserve">              </w:t>
      </w:r>
      <w:r>
        <w:rPr>
          <w:rFonts w:hint="eastAsia" w:ascii="方正小标宋_GBK" w:hAnsi="宋体" w:eastAsia="方正小标宋_GBK"/>
          <w:bCs/>
          <w:color w:val="000000"/>
          <w:sz w:val="36"/>
          <w:szCs w:val="36"/>
        </w:rPr>
        <w:t>（延续）</w:t>
      </w:r>
    </w:p>
    <w:p>
      <w:pPr>
        <w:snapToGrid w:val="0"/>
        <w:rPr>
          <w:rFonts w:eastAsia="华文中宋"/>
          <w:b/>
          <w:bCs/>
          <w:color w:val="000000"/>
          <w:sz w:val="48"/>
        </w:rPr>
      </w:pPr>
    </w:p>
    <w:p>
      <w:pPr>
        <w:snapToGrid w:val="0"/>
        <w:rPr>
          <w:rFonts w:eastAsia="华文中宋"/>
          <w:b/>
          <w:bCs/>
          <w:color w:val="000000"/>
          <w:sz w:val="4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ind w:firstLine="1886" w:firstLineChars="500"/>
        <w:rPr>
          <w:b/>
          <w:bCs/>
          <w:color w:val="000000"/>
          <w:spacing w:val="38"/>
          <w:sz w:val="30"/>
        </w:rPr>
      </w:pPr>
      <w:r>
        <w:rPr>
          <w:rFonts w:hint="eastAsia"/>
          <w:b/>
          <w:bCs/>
          <w:color w:val="000000"/>
          <w:spacing w:val="38"/>
          <w:sz w:val="30"/>
        </w:rPr>
        <w:t>申 请 人：</w:t>
      </w:r>
      <w:r>
        <w:rPr>
          <w:b/>
          <w:bCs/>
          <w:color w:val="000000"/>
          <w:spacing w:val="38"/>
          <w:sz w:val="30"/>
          <w:u w:val="single"/>
        </w:rPr>
        <w:t xml:space="preserve">  </w:t>
      </w:r>
      <w:r>
        <w:rPr>
          <w:rFonts w:hint="eastAsia"/>
          <w:b/>
          <w:bCs/>
          <w:color w:val="000000"/>
          <w:spacing w:val="38"/>
          <w:sz w:val="30"/>
          <w:u w:val="single"/>
        </w:rPr>
        <w:t xml:space="preserve">               </w:t>
      </w:r>
    </w:p>
    <w:p>
      <w:pPr>
        <w:snapToGrid w:val="0"/>
        <w:rPr>
          <w:b/>
          <w:bCs/>
          <w:color w:val="000000"/>
          <w:sz w:val="30"/>
        </w:rPr>
      </w:pPr>
    </w:p>
    <w:p>
      <w:pPr>
        <w:snapToGrid w:val="0"/>
        <w:ind w:firstLine="1906" w:firstLineChars="500"/>
        <w:rPr>
          <w:color w:val="000000"/>
          <w:sz w:val="30"/>
          <w:u w:val="single"/>
        </w:rPr>
      </w:pPr>
      <w:r>
        <w:rPr>
          <w:rFonts w:hint="eastAsia"/>
          <w:b/>
          <w:bCs/>
          <w:color w:val="000000"/>
          <w:spacing w:val="40"/>
          <w:sz w:val="30"/>
        </w:rPr>
        <w:t>申请日期：</w:t>
      </w:r>
      <w:r>
        <w:rPr>
          <w:b/>
          <w:bCs/>
          <w:color w:val="000000"/>
          <w:sz w:val="30"/>
          <w:u w:val="single"/>
        </w:rPr>
        <w:t xml:space="preserve">  </w:t>
      </w:r>
      <w:r>
        <w:rPr>
          <w:rFonts w:hint="eastAsia"/>
          <w:b/>
          <w:bCs/>
          <w:color w:val="000000"/>
          <w:sz w:val="30"/>
          <w:u w:val="single"/>
        </w:rPr>
        <w:t xml:space="preserve">                        </w:t>
      </w: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rPr>
          <w:color w:val="000000"/>
          <w:sz w:val="28"/>
        </w:rPr>
      </w:pPr>
    </w:p>
    <w:p>
      <w:pPr>
        <w:snapToGrid w:val="0"/>
        <w:jc w:val="center"/>
        <w:rPr>
          <w:rFonts w:ascii="宋体" w:hAnsi="宋体"/>
          <w:b/>
          <w:bCs/>
          <w:color w:val="000000"/>
          <w:sz w:val="30"/>
        </w:rPr>
      </w:pPr>
      <w:r>
        <w:rPr>
          <w:rFonts w:hint="eastAsia" w:eastAsia="华文中宋"/>
          <w:b/>
          <w:bCs/>
          <w:color w:val="000000"/>
          <w:sz w:val="30"/>
        </w:rPr>
        <w:t xml:space="preserve"> </w:t>
      </w:r>
      <w:r>
        <w:rPr>
          <w:rFonts w:hint="eastAsia" w:ascii="宋体" w:hAnsi="宋体"/>
          <w:b/>
          <w:bCs/>
          <w:color w:val="000000"/>
          <w:sz w:val="30"/>
        </w:rPr>
        <w:t xml:space="preserve">   国家食品药品监督管理局制</w:t>
      </w:r>
    </w:p>
    <w:p>
      <w:pPr>
        <w:widowControl/>
        <w:jc w:val="left"/>
        <w:rPr>
          <w:color w:val="000000"/>
          <w:sz w:val="28"/>
        </w:rPr>
      </w:pPr>
    </w:p>
    <w:p>
      <w:pPr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rPr>
          <w:rFonts w:ascii="仿宋_GB2312" w:eastAsia="仿宋_GB2312"/>
          <w:b/>
          <w:bCs/>
          <w:color w:val="000000"/>
          <w:sz w:val="44"/>
          <w:szCs w:val="44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填 写 说 明</w:t>
      </w:r>
    </w:p>
    <w:p>
      <w:pPr>
        <w:rPr>
          <w:color w:val="000000"/>
          <w:sz w:val="24"/>
        </w:rPr>
      </w:pP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一、本申请书由申请人填写。填写时要用碳素笔或者打印，文字要求简练、清楚，不得有涂改现象，空格处以“无”字填写。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二、“申请人”是指申请餐饮服务许可的单位或个人，按工商行政部门核定名称填写。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三、经济性质有：国有企业，集体企业，股份合作企业，联营企业，有限责任公司，股份有限公司，个人独资企业，合伙企业，其他企业，港、澳、台商投资企业，外商投资企业，个体工商户，农民专业合作社。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四、加工经营场所面积，是指与食品制作供应直接或者间接相关的场所的面积，包括食品处理区面积、非食品</w:t>
      </w:r>
      <w:r>
        <w:rPr>
          <w:rFonts w:hint="eastAsia" w:ascii="宋体" w:hAnsi="宋体" w:cs="宋体"/>
          <w:color w:val="000000"/>
          <w:sz w:val="28"/>
          <w:szCs w:val="28"/>
        </w:rPr>
        <w:t>处理区面积</w:t>
      </w:r>
      <w:r>
        <w:rPr>
          <w:rFonts w:hint="eastAsia" w:ascii="宋体" w:hAnsi="宋体"/>
          <w:color w:val="000000"/>
          <w:sz w:val="28"/>
          <w:szCs w:val="28"/>
        </w:rPr>
        <w:t>和就餐场所面积。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五、填写“申请许可项目”，应在对应分类及备注栏勾选相应的申请项，如所申请项未在列出的范围内，勾选“其他”项，并填写具体内容。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六、如因内容过多，表内无法填写，可后续页。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  <w:sectPr>
          <w:footerReference r:id="rId5" w:type="default"/>
          <w:footerReference r:id="rId6" w:type="even"/>
          <w:pgSz w:w="11907" w:h="16840"/>
          <w:pgMar w:top="1418" w:right="1247" w:bottom="1418" w:left="1418" w:header="851" w:footer="992" w:gutter="0"/>
          <w:cols w:space="720" w:num="1"/>
          <w:docGrid w:type="lines" w:linePitch="381" w:charSpace="0"/>
        </w:sect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</w:p>
    <w:tbl>
      <w:tblPr>
        <w:tblStyle w:val="7"/>
        <w:tblW w:w="8871" w:type="dxa"/>
        <w:jc w:val="center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193"/>
        <w:gridCol w:w="1989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申请人</w:t>
            </w:r>
          </w:p>
        </w:tc>
        <w:tc>
          <w:tcPr>
            <w:tcW w:w="7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地址</w:t>
            </w:r>
          </w:p>
        </w:tc>
        <w:tc>
          <w:tcPr>
            <w:tcW w:w="7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经济性质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固定资产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hint="eastAsia" w:ascii="宋体" w:hAnsi="宋体"/>
                <w:color w:val="000000"/>
              </w:rPr>
              <w:t>万元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其他联系方式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法定代表人手机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负责人手机</w:t>
            </w:r>
          </w:p>
        </w:tc>
        <w:tc>
          <w:tcPr>
            <w:tcW w:w="2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业主手机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6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委托代理人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委托代理人手机</w:t>
            </w:r>
          </w:p>
        </w:tc>
        <w:tc>
          <w:tcPr>
            <w:tcW w:w="2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职工人数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</w:rPr>
              <w:t>应体检人数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就餐座位数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</w:rPr>
              <w:t>加工经营场所面积</w:t>
            </w:r>
          </w:p>
        </w:tc>
        <w:tc>
          <w:tcPr>
            <w:tcW w:w="2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8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申请延续，原许可项目：</w:t>
            </w:r>
          </w:p>
          <w:p>
            <w:pPr>
              <w:spacing w:line="360" w:lineRule="auto"/>
              <w:ind w:left="1050" w:leftChars="200" w:hanging="630" w:hangingChars="300"/>
              <w:rPr>
                <w:rFonts w:ascii="宋体" w:hAnsi="宋体"/>
                <w:color w:val="000000"/>
              </w:rPr>
            </w:pPr>
          </w:p>
          <w:p>
            <w:pPr>
              <w:spacing w:line="360" w:lineRule="auto"/>
              <w:ind w:left="1050" w:leftChars="200" w:hanging="630" w:hangingChars="30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类型：</w:t>
            </w:r>
            <w:r>
              <w:rPr>
                <w:rFonts w:hint="eastAsia" w:ascii="宋体" w:hAnsi="宋体"/>
                <w:color w:val="000000"/>
                <w:szCs w:val="21"/>
              </w:rPr>
              <w:t>□特大型餐馆</w:t>
            </w:r>
            <w:r>
              <w:rPr>
                <w:rFonts w:hint="eastAsia" w:ascii="宋体" w:hAnsi="宋体"/>
                <w:color w:val="000000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大型餐馆；</w:t>
            </w:r>
            <w:r>
              <w:rPr>
                <w:rFonts w:hint="eastAsia" w:ascii="宋体" w:hAnsi="宋体"/>
                <w:color w:val="000000"/>
                <w:szCs w:val="21"/>
              </w:rPr>
              <w:t>□中型餐馆；□小型餐馆；□快餐店；□小吃店；□饮品店；□食堂；□集体用餐配送单位；□其他：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</w:p>
          <w:p>
            <w:pPr>
              <w:widowControl/>
              <w:spacing w:line="500" w:lineRule="exact"/>
              <w:ind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备注：□单纯火锅；□单纯烧烤；□全部使用半成品加工；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□中餐类制售；□西餐类制售；□日餐类制售；□韩餐类制售；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□工地食堂；□学校食堂；□幼儿园食堂；□企事业机关单位食堂；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含凉菜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含裱花蛋糕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含生食海产品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□冷热饮品制售；</w:t>
            </w:r>
          </w:p>
          <w:p>
            <w:pPr>
              <w:widowControl/>
              <w:spacing w:line="500" w:lineRule="exact"/>
              <w:ind w:firstLine="1050" w:firstLineChars="500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8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附申报资料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页数   编号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</w:rPr>
              <w:t>资料名称</w:t>
            </w:r>
          </w:p>
          <w:p>
            <w:pPr>
              <w:pStyle w:val="4"/>
              <w:spacing w:before="0" w:beforeAutospacing="0" w:after="0" w:afterAutospacing="0" w:line="270" w:lineRule="atLeast"/>
              <w:ind w:firstLine="630" w:firstLineChars="300"/>
              <w:rPr>
                <w:color w:val="000000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□1.</w:t>
            </w:r>
            <w:r>
              <w:rPr>
                <w:rFonts w:hint="eastAsia"/>
                <w:color w:val="000000"/>
                <w:szCs w:val="21"/>
              </w:rPr>
              <w:t xml:space="preserve"> 原《餐饮服务许可证》复印件；</w:t>
            </w:r>
          </w:p>
          <w:p>
            <w:pPr>
              <w:ind w:left="1252" w:leftChars="299" w:hanging="624" w:hangingChars="2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□2.</w:t>
            </w:r>
            <w:r>
              <w:rPr>
                <w:rFonts w:hint="eastAsia"/>
                <w:color w:val="000000"/>
                <w:szCs w:val="21"/>
              </w:rPr>
              <w:t xml:space="preserve"> 原《餐饮服务许可证》的经营场所、布局流程、卫生设施等内容有变化或者无变化的说明材料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□3.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授权委托书（申请人委托代理人办理时提交）、委托人及受委托人身份证复印件；</w:t>
            </w:r>
          </w:p>
          <w:p>
            <w:pPr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□4.</w:t>
            </w:r>
            <w:r>
              <w:rPr>
                <w:rFonts w:hint="eastAsia"/>
                <w:color w:val="000000"/>
                <w:szCs w:val="21"/>
              </w:rPr>
              <w:t xml:space="preserve"> 省、自治区、直辖市食品药品监督管理部门规定的其他材料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pStyle w:val="4"/>
              <w:spacing w:before="0" w:beforeAutospacing="0" w:after="0" w:afterAutospacing="0" w:line="270" w:lineRule="atLeast"/>
              <w:ind w:left="630"/>
              <w:rPr>
                <w:color w:val="000000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70" w:lineRule="atLeast"/>
              <w:ind w:left="63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pStyle w:val="4"/>
              <w:spacing w:before="0" w:beforeAutospacing="0" w:after="0" w:afterAutospacing="0" w:line="270" w:lineRule="atLeast"/>
              <w:ind w:left="630"/>
              <w:rPr>
                <w:color w:val="000000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7" w:hRule="atLeast"/>
          <w:jc w:val="center"/>
        </w:trPr>
        <w:tc>
          <w:tcPr>
            <w:tcW w:w="8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7"/>
              <w:tblpPr w:leftFromText="180" w:rightFromText="180" w:vertAnchor="text" w:horzAnchor="margin" w:tblpXSpec="left" w:tblpY="632"/>
              <w:tblOverlap w:val="never"/>
              <w:tblW w:w="864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7"/>
              <w:gridCol w:w="2152"/>
              <w:gridCol w:w="1178"/>
              <w:gridCol w:w="2314"/>
              <w:gridCol w:w="2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序号</w:t>
                  </w:r>
                </w:p>
              </w:tc>
              <w:tc>
                <w:tcPr>
                  <w:tcW w:w="2152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名称</w:t>
                  </w:r>
                </w:p>
              </w:tc>
              <w:tc>
                <w:tcPr>
                  <w:tcW w:w="117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数量</w:t>
                  </w:r>
                </w:p>
              </w:tc>
              <w:tc>
                <w:tcPr>
                  <w:tcW w:w="231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位置</w:t>
                  </w:r>
                </w:p>
              </w:tc>
              <w:tc>
                <w:tcPr>
                  <w:tcW w:w="231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687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152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1178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  <w:tc>
                <w:tcPr>
                  <w:tcW w:w="2314" w:type="dxa"/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</w:rPr>
                  </w:pPr>
                </w:p>
              </w:tc>
            </w:tr>
          </w:tbl>
          <w:p>
            <w:pPr>
              <w:spacing w:before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食品安全设施：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  <w:jc w:val="center"/>
        </w:trPr>
        <w:tc>
          <w:tcPr>
            <w:tcW w:w="8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 w:afterLines="10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保证申明</w:t>
            </w:r>
          </w:p>
          <w:p>
            <w:pPr>
              <w:wordWrap w:val="0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申请人保证：本申请书中所填内容及所附资料均真实、合法。如有不实之处，本人（单位）愿负相应的法律责任，并承担由此产生的一切后果。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申请人（签名）：               法定代表人（负责人或业主）（签字）：                           </w:t>
            </w:r>
          </w:p>
          <w:p>
            <w:pPr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</w:t>
            </w:r>
          </w:p>
          <w:p>
            <w:pPr>
              <w:ind w:firstLine="5880" w:firstLineChars="2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  月      日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</w:t>
            </w:r>
          </w:p>
        </w:tc>
      </w:tr>
    </w:tbl>
    <w:p>
      <w:pPr>
        <w:spacing w:line="560" w:lineRule="exact"/>
        <w:ind w:firstLine="200"/>
        <w:rPr>
          <w:rFonts w:ascii="华文楷体" w:hAnsi="华文楷体" w:eastAsia="华文楷体"/>
          <w:b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83DB7"/>
    <w:rsid w:val="00296A51"/>
    <w:rsid w:val="00345D74"/>
    <w:rsid w:val="0037489B"/>
    <w:rsid w:val="004227CE"/>
    <w:rsid w:val="00494284"/>
    <w:rsid w:val="0050744A"/>
    <w:rsid w:val="00556821"/>
    <w:rsid w:val="0057399F"/>
    <w:rsid w:val="008A468C"/>
    <w:rsid w:val="009D08C8"/>
    <w:rsid w:val="00A13E18"/>
    <w:rsid w:val="00A4748A"/>
    <w:rsid w:val="00A67364"/>
    <w:rsid w:val="00A84F7E"/>
    <w:rsid w:val="00AE4527"/>
    <w:rsid w:val="00B92CA4"/>
    <w:rsid w:val="00C11F2F"/>
    <w:rsid w:val="00D94A1D"/>
    <w:rsid w:val="00DA1DCB"/>
    <w:rsid w:val="00E4433A"/>
    <w:rsid w:val="00E83DB7"/>
    <w:rsid w:val="00E86A1E"/>
    <w:rsid w:val="00F107BB"/>
    <w:rsid w:val="00FC7AA0"/>
    <w:rsid w:val="00FE1666"/>
    <w:rsid w:val="12AF7E37"/>
    <w:rsid w:val="3DEA07C5"/>
    <w:rsid w:val="484F3AB2"/>
    <w:rsid w:val="54D7233D"/>
    <w:rsid w:val="686D58E2"/>
    <w:rsid w:val="688615E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67"/>
        <o:r id="V:Rule2" type="connector" idref="#Straight Connector 75"/>
        <o:r id="V:Rule3" type="connector" idref="#Straight Connector 78"/>
        <o:r id="V:Rule4" type="connector" idref="#Straight Connector 80"/>
        <o:r id="V:Rule5" type="connector" idref="#Straight Connector 83"/>
        <o:r id="V:Rule6" type="connector" idref="#Straight Connector 86"/>
        <o:r id="V:Rule7" type="connector" idref="#Straight Connector 88"/>
        <o:r id="V:Rule8" type="connector" idref="#Straight Connector 90"/>
        <o:r id="V:Rule9" type="connector" idref="#Straight Connector 92"/>
        <o:r id="V:Rule10" type="connector" idref="#Straight Connector 94"/>
        <o:r id="V:Rule11" type="connector" idref="#Straight Connector 96"/>
        <o:r id="V:Rule12" type="connector" idref="#Straight Connector 98"/>
        <o:r id="V:Rule13" type="connector" idref="#Straight Connector 99"/>
        <o:r id="V:Rule14" type="connector" idref="#Straight Connector 100"/>
        <o:r id="V:Rule15" type="connector" idref="#Straight Connector 102"/>
        <o:r id="V:Rule16" type="connector" idref="#Straight Connector 104"/>
        <o:r id="V:Rule17" type="connector" idref="#Straight Connector 105"/>
        <o:r id="V:Rule18" type="connector" idref="#Straight Connector 106"/>
        <o:r id="V:Rule19" type="connector" idref="#Straight Connector 107"/>
        <o:r id="V:Rule20" type="connector" idref="#Straight Connector 110"/>
        <o:r id="V:Rule21" type="connector" idref="#Straight Connector 112"/>
        <o:r id="V:Rule22" type="connector" idref="#Straight Connector 114"/>
        <o:r id="V:Rule23" type="connector" idref="#Straight Connector 116"/>
        <o:r id="V:Rule24" type="connector" idref="#Straight Connector 118"/>
        <o:r id="V:Rule25" type="connector" idref="#Straight Connector 120"/>
        <o:r id="V:Rule26" type="connector" idref="#Straight Connector 121"/>
        <o:r id="V:Rule27" type="connector" idref="#Straight Connector 122"/>
        <o:r id="V:Rule28" type="connector" idref="#Straight Connector 124"/>
        <o:r id="V:Rule29" type="connector" idref="#Straight Connector 125"/>
        <o:r id="V:Rule30" type="connector" idref="#Straight Connector 126"/>
        <o:r id="V:Rule31" type="connector" idref="#Straight Connector 127"/>
        <o:r id="V:Rule32" type="connector" idref="#Straight Connector 128"/>
        <o:r id="V:Rule33" type="connector" idref="#Straight Connector 129"/>
        <o:r id="V:Rule34" type="connector" idref="#Straight Connector 69"/>
        <o:r id="V:Rule35" type="connector" idref="#Straight Connector 74"/>
        <o:r id="V:Rule36" type="connector" idref="#Straight Connector 71"/>
        <o:r id="V:Rule37" type="connector" idref="#Straight Connector 123"/>
        <o:r id="V:Rule38" type="connector" idref="#Straight Connector 81"/>
        <o:r id="V:Rule39" type="connector" idref="#Straight Connector 8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  <w:rPr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964</Words>
  <Characters>5496</Characters>
  <Lines>45</Lines>
  <Paragraphs>12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2015-06-12T01:04:00Z</dcterms:created>
  <dc:creator>微软用户</dc:creator>
  <cp:lastModifiedBy>Administrator</cp:lastModifiedBy>
  <cp:lastPrinted>2015-06-12T03:07:00Z</cp:lastPrinted>
  <dcterms:modified xsi:type="dcterms:W3CDTF">2015-06-26T03:06:09Z</dcterms:modified>
  <dc:title>三、办事指南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